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C671" w14:textId="206F880E" w:rsidR="0061388D" w:rsidRPr="00EC1FED" w:rsidRDefault="009C3F8C" w:rsidP="00EC1FED">
      <w:pPr>
        <w:jc w:val="center"/>
        <w:rPr>
          <w:b/>
          <w:bCs/>
          <w:u w:val="single"/>
        </w:rPr>
      </w:pPr>
      <w:r>
        <w:rPr>
          <w:noProof/>
        </w:rPr>
        <w:drawing>
          <wp:anchor distT="0" distB="0" distL="114300" distR="114300" simplePos="0" relativeHeight="251657216" behindDoc="1" locked="0" layoutInCell="1" allowOverlap="1" wp14:anchorId="02D59B03" wp14:editId="274F682E">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00292EB4" w:rsidRPr="00292EB4">
        <w:rPr>
          <w:b/>
          <w:bCs/>
          <w:u w:val="single"/>
        </w:rPr>
        <w:t>Syllabus</w:t>
      </w:r>
      <w:r w:rsidR="0003404A">
        <w:rPr>
          <w:b/>
          <w:bCs/>
          <w:u w:val="single"/>
        </w:rPr>
        <w:t xml:space="preserve"> For </w:t>
      </w:r>
      <w:bookmarkStart w:id="0" w:name="_GoBack"/>
      <w:r w:rsidR="00EF68C1">
        <w:rPr>
          <w:b/>
          <w:bCs/>
          <w:u w:val="single"/>
        </w:rPr>
        <w:t>Essentials of Healthcare</w:t>
      </w:r>
      <w:bookmarkEnd w:id="0"/>
    </w:p>
    <w:p w14:paraId="46113578" w14:textId="683CA778" w:rsidR="00292EB4" w:rsidRPr="00A86589" w:rsidRDefault="0003404A" w:rsidP="00A86589">
      <w:pPr>
        <w:spacing w:after="0"/>
        <w:rPr>
          <w:rFonts w:ascii="Times New Roman" w:hAnsi="Times New Roman" w:cs="Times New Roman"/>
          <w:b/>
          <w:bCs/>
          <w:sz w:val="20"/>
          <w:szCs w:val="20"/>
        </w:rPr>
      </w:pPr>
      <w:r>
        <w:rPr>
          <w:rFonts w:ascii="Times New Roman" w:hAnsi="Times New Roman" w:cs="Times New Roman"/>
          <w:b/>
          <w:bCs/>
          <w:sz w:val="20"/>
          <w:szCs w:val="20"/>
        </w:rPr>
        <w:t xml:space="preserve">Mrs. Elizabeth Pisco </w:t>
      </w:r>
    </w:p>
    <w:p w14:paraId="06857A38" w14:textId="77777777" w:rsidR="003A08DC" w:rsidRDefault="003A08DC" w:rsidP="00A86589">
      <w:pPr>
        <w:spacing w:after="0"/>
        <w:rPr>
          <w:rFonts w:ascii="Times New Roman" w:hAnsi="Times New Roman" w:cs="Times New Roman"/>
          <w:b/>
          <w:bCs/>
          <w:sz w:val="20"/>
          <w:szCs w:val="20"/>
        </w:rPr>
      </w:pPr>
    </w:p>
    <w:p w14:paraId="7A013CED" w14:textId="68BFDD37" w:rsidR="00292EB4" w:rsidRDefault="00966593" w:rsidP="00A86589">
      <w:pPr>
        <w:spacing w:after="0"/>
        <w:rPr>
          <w:rFonts w:ascii="Times New Roman" w:hAnsi="Times New Roman" w:cs="Times New Roman"/>
          <w:b/>
          <w:bCs/>
          <w:sz w:val="20"/>
          <w:szCs w:val="20"/>
        </w:rPr>
      </w:pPr>
      <w:hyperlink r:id="rId8" w:history="1">
        <w:r w:rsidR="003A08DC" w:rsidRPr="00721056">
          <w:rPr>
            <w:rStyle w:val="Hyperlink"/>
            <w:rFonts w:ascii="Times New Roman" w:hAnsi="Times New Roman" w:cs="Times New Roman"/>
            <w:b/>
            <w:bCs/>
            <w:sz w:val="20"/>
            <w:szCs w:val="20"/>
          </w:rPr>
          <w:t>PiscoEl@boe.richmond.k12.ga.us</w:t>
        </w:r>
      </w:hyperlink>
    </w:p>
    <w:p w14:paraId="7FAB1E3E" w14:textId="77777777" w:rsidR="003A08DC" w:rsidRDefault="003A08DC" w:rsidP="00A86589">
      <w:pPr>
        <w:spacing w:after="0"/>
        <w:rPr>
          <w:rFonts w:ascii="Times New Roman" w:hAnsi="Times New Roman" w:cs="Times New Roman"/>
          <w:b/>
          <w:bCs/>
          <w:sz w:val="20"/>
          <w:szCs w:val="20"/>
        </w:rPr>
      </w:pPr>
    </w:p>
    <w:p w14:paraId="181563DA" w14:textId="3F677974" w:rsidR="003A08DC" w:rsidRDefault="003A08DC" w:rsidP="00A86589">
      <w:pPr>
        <w:spacing w:after="0"/>
        <w:rPr>
          <w:rFonts w:ascii="Times New Roman" w:hAnsi="Times New Roman" w:cs="Times New Roman"/>
          <w:b/>
          <w:bCs/>
          <w:sz w:val="20"/>
          <w:szCs w:val="20"/>
        </w:rPr>
      </w:pPr>
      <w:r>
        <w:rPr>
          <w:rFonts w:ascii="Times New Roman" w:hAnsi="Times New Roman" w:cs="Times New Roman"/>
          <w:b/>
          <w:bCs/>
          <w:sz w:val="20"/>
          <w:szCs w:val="20"/>
        </w:rPr>
        <w:t>Remind Code:</w:t>
      </w:r>
    </w:p>
    <w:p w14:paraId="7B144059" w14:textId="52842653" w:rsidR="003A08DC" w:rsidRDefault="007F2616" w:rsidP="00A86589">
      <w:pPr>
        <w:spacing w:after="0"/>
        <w:rPr>
          <w:rFonts w:ascii="Times New Roman" w:hAnsi="Times New Roman" w:cs="Times New Roman"/>
          <w:b/>
          <w:bCs/>
          <w:sz w:val="20"/>
          <w:szCs w:val="20"/>
        </w:rPr>
      </w:pPr>
      <w:r>
        <w:rPr>
          <w:rFonts w:ascii="Times New Roman" w:hAnsi="Times New Roman" w:cs="Times New Roman"/>
          <w:b/>
          <w:bCs/>
          <w:sz w:val="20"/>
          <w:szCs w:val="20"/>
        </w:rPr>
        <w:t>5th</w:t>
      </w:r>
      <w:r w:rsidR="003A08DC">
        <w:rPr>
          <w:rFonts w:ascii="Times New Roman" w:hAnsi="Times New Roman" w:cs="Times New Roman"/>
          <w:b/>
          <w:bCs/>
          <w:sz w:val="20"/>
          <w:szCs w:val="20"/>
        </w:rPr>
        <w:t xml:space="preserve"> Period-</w:t>
      </w:r>
      <w:r w:rsidR="003C6D94">
        <w:rPr>
          <w:rFonts w:ascii="Times New Roman" w:hAnsi="Times New Roman" w:cs="Times New Roman"/>
          <w:b/>
          <w:bCs/>
          <w:sz w:val="20"/>
          <w:szCs w:val="20"/>
        </w:rPr>
        <w:t>@8ebf78</w:t>
      </w:r>
    </w:p>
    <w:p w14:paraId="61A5E1A5" w14:textId="24D3EC69" w:rsidR="003A08DC" w:rsidRDefault="00AF0500" w:rsidP="00A86589">
      <w:pPr>
        <w:spacing w:after="0"/>
        <w:rPr>
          <w:rFonts w:ascii="Times New Roman" w:hAnsi="Times New Roman" w:cs="Times New Roman"/>
          <w:b/>
          <w:bCs/>
          <w:sz w:val="20"/>
          <w:szCs w:val="20"/>
        </w:rPr>
      </w:pPr>
      <w:r>
        <w:rPr>
          <w:rFonts w:ascii="Times New Roman" w:hAnsi="Times New Roman" w:cs="Times New Roman"/>
          <w:b/>
          <w:bCs/>
          <w:sz w:val="20"/>
          <w:szCs w:val="20"/>
        </w:rPr>
        <w:t>7</w:t>
      </w:r>
      <w:r w:rsidRPr="00AF0500">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Period- @326h9a</w:t>
      </w:r>
    </w:p>
    <w:p w14:paraId="1035C169" w14:textId="77777777" w:rsidR="003A08DC" w:rsidRDefault="003A08DC" w:rsidP="00A86589">
      <w:pPr>
        <w:spacing w:after="0"/>
        <w:rPr>
          <w:rFonts w:ascii="Times New Roman" w:hAnsi="Times New Roman" w:cs="Times New Roman"/>
          <w:b/>
          <w:bCs/>
          <w:sz w:val="20"/>
          <w:szCs w:val="20"/>
        </w:rPr>
      </w:pPr>
    </w:p>
    <w:p w14:paraId="5295228F" w14:textId="2A76119E" w:rsidR="003A08DC" w:rsidRPr="00A86589" w:rsidRDefault="003A08DC" w:rsidP="00A86589">
      <w:pPr>
        <w:spacing w:after="0"/>
        <w:rPr>
          <w:rFonts w:ascii="Times New Roman" w:hAnsi="Times New Roman" w:cs="Times New Roman"/>
          <w:b/>
          <w:bCs/>
          <w:i/>
          <w:iCs/>
          <w:sz w:val="20"/>
          <w:szCs w:val="20"/>
        </w:rPr>
      </w:pPr>
      <w:r>
        <w:rPr>
          <w:rFonts w:ascii="Times New Roman" w:hAnsi="Times New Roman" w:cs="Times New Roman"/>
          <w:b/>
          <w:bCs/>
          <w:sz w:val="20"/>
          <w:szCs w:val="20"/>
        </w:rPr>
        <w:t>9th/10</w:t>
      </w:r>
      <w:r w:rsidRPr="003A08D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Grade</w:t>
      </w:r>
    </w:p>
    <w:p w14:paraId="7D23F5CF" w14:textId="77777777" w:rsidR="003A08DC" w:rsidRDefault="00292EB4">
      <w:pPr>
        <w:rPr>
          <w:rFonts w:ascii="Times New Roman" w:hAnsi="Times New Roman" w:cs="Times New Roman"/>
          <w:b/>
          <w:bCs/>
          <w:sz w:val="20"/>
          <w:szCs w:val="20"/>
        </w:rPr>
      </w:pPr>
      <w:r w:rsidRPr="00A86589">
        <w:rPr>
          <w:rFonts w:ascii="Times New Roman" w:hAnsi="Times New Roman" w:cs="Times New Roman"/>
          <w:b/>
          <w:bCs/>
          <w:sz w:val="20"/>
          <w:szCs w:val="20"/>
        </w:rPr>
        <w:t xml:space="preserve"> </w:t>
      </w:r>
    </w:p>
    <w:p w14:paraId="2FA4C6B1" w14:textId="37E8E848" w:rsidR="00435484" w:rsidRPr="004E18AE" w:rsidRDefault="004E18AE">
      <w:pPr>
        <w:rPr>
          <w:rFonts w:ascii="Times New Roman" w:hAnsi="Times New Roman" w:cs="Times New Roman"/>
          <w:b/>
          <w:bCs/>
          <w:sz w:val="20"/>
          <w:szCs w:val="20"/>
        </w:rPr>
      </w:pPr>
      <w:r w:rsidRPr="004E18AE">
        <w:rPr>
          <w:rFonts w:ascii="Times New Roman" w:hAnsi="Times New Roman" w:cs="Times New Roman"/>
          <w:sz w:val="20"/>
          <w:szCs w:val="20"/>
        </w:rPr>
        <w:t xml:space="preserve">Welcome to the Health Care Science track! I am Mrs. Pisco, and I am so excited about being your teacher this school year. This is my </w:t>
      </w:r>
      <w:r w:rsidR="00956657" w:rsidRPr="004E18AE">
        <w:rPr>
          <w:rFonts w:ascii="Times New Roman" w:hAnsi="Times New Roman" w:cs="Times New Roman"/>
          <w:sz w:val="20"/>
          <w:szCs w:val="20"/>
        </w:rPr>
        <w:t>first-year</w:t>
      </w:r>
      <w:r w:rsidRPr="004E18AE">
        <w:rPr>
          <w:rFonts w:ascii="Times New Roman" w:hAnsi="Times New Roman" w:cs="Times New Roman"/>
          <w:sz w:val="20"/>
          <w:szCs w:val="20"/>
        </w:rPr>
        <w:t xml:space="preserve"> teaching and I have about 6 years of medical experience</w:t>
      </w:r>
      <w:r w:rsidR="00956657">
        <w:rPr>
          <w:rFonts w:ascii="Times New Roman" w:hAnsi="Times New Roman" w:cs="Times New Roman"/>
          <w:sz w:val="20"/>
          <w:szCs w:val="20"/>
        </w:rPr>
        <w:t xml:space="preserve"> working in cardiac rehab and cardiac devices. Also, I have</w:t>
      </w:r>
      <w:r w:rsidRPr="004E18AE">
        <w:rPr>
          <w:rFonts w:ascii="Times New Roman" w:hAnsi="Times New Roman" w:cs="Times New Roman"/>
          <w:sz w:val="20"/>
          <w:szCs w:val="20"/>
        </w:rPr>
        <w:t xml:space="preserve"> almost 5 years working with youth. I have my </w:t>
      </w:r>
      <w:r w:rsidR="00956657" w:rsidRPr="004E18AE">
        <w:rPr>
          <w:rFonts w:ascii="Times New Roman" w:hAnsi="Times New Roman" w:cs="Times New Roman"/>
          <w:sz w:val="20"/>
          <w:szCs w:val="20"/>
        </w:rPr>
        <w:t>bachelor’s degree</w:t>
      </w:r>
      <w:r w:rsidRPr="004E18AE">
        <w:rPr>
          <w:rFonts w:ascii="Times New Roman" w:hAnsi="Times New Roman" w:cs="Times New Roman"/>
          <w:sz w:val="20"/>
          <w:szCs w:val="20"/>
        </w:rPr>
        <w:t xml:space="preserve"> in Exercise Science with a minor in Management. If I’m not at school, then I am either with my family, traveling to enjoy God’ s creation, or doing something athletic outdoors. You can also find me in the kitchen because I love to cook and try out new </w:t>
      </w:r>
      <w:r w:rsidR="00956657" w:rsidRPr="004E18AE">
        <w:rPr>
          <w:rFonts w:ascii="Times New Roman" w:hAnsi="Times New Roman" w:cs="Times New Roman"/>
          <w:sz w:val="20"/>
          <w:szCs w:val="20"/>
        </w:rPr>
        <w:t>food.</w:t>
      </w:r>
    </w:p>
    <w:p w14:paraId="1024D951" w14:textId="2CD2BB6A" w:rsidR="00292EB4" w:rsidRPr="004B3CB6" w:rsidRDefault="00292EB4" w:rsidP="00604B55">
      <w:pPr>
        <w:rPr>
          <w:rFonts w:ascii="Times New Roman" w:eastAsia="Times New Roman" w:hAnsi="Times New Roman" w:cs="Times New Roman"/>
          <w:kern w:val="0"/>
          <w:sz w:val="20"/>
          <w:szCs w:val="20"/>
          <w14:ligatures w14:val="none"/>
        </w:rPr>
      </w:pPr>
      <w:r w:rsidRPr="00A86589">
        <w:rPr>
          <w:rFonts w:ascii="Times New Roman" w:hAnsi="Times New Roman" w:cs="Times New Roman"/>
          <w:b/>
          <w:bCs/>
          <w:sz w:val="20"/>
          <w:szCs w:val="20"/>
          <w:u w:val="single"/>
        </w:rPr>
        <w:t xml:space="preserve">Course Overview </w:t>
      </w:r>
      <w:r w:rsidRPr="00A86589">
        <w:rPr>
          <w:rFonts w:ascii="Times New Roman" w:hAnsi="Times New Roman" w:cs="Times New Roman"/>
          <w:b/>
          <w:bCs/>
          <w:i/>
          <w:iCs/>
          <w:sz w:val="20"/>
          <w:szCs w:val="20"/>
        </w:rPr>
        <w:t>–</w:t>
      </w:r>
      <w:r w:rsidR="006F479F" w:rsidRPr="004B3CB6">
        <w:rPr>
          <w:rFonts w:ascii="Times New Roman" w:hAnsi="Times New Roman" w:cs="Times New Roman"/>
          <w:sz w:val="20"/>
          <w:szCs w:val="20"/>
        </w:rPr>
        <w:t>Anatomy and Physiology is a vital part of most healthcare post-secondary education programs. The Essentials of Healthcare is a medical-focused anatomy course addressing the physiology of each body system, along with the investigation of common diseases, disorders and emerging diseases. The prevention of disease and the diagnosis and treatment that might be utilized are addressed, along with medical terminology related to each system. This course provides an opportunity to demonstrate technical skills that enforce the goal of helping students make connections between medical procedures and the pathophysiology of diseases and disorders. The pre-requisite for this course is Introduction to Healthcare</w:t>
      </w:r>
    </w:p>
    <w:tbl>
      <w:tblPr>
        <w:tblStyle w:val="TableGrid"/>
        <w:tblW w:w="9648" w:type="dxa"/>
        <w:tblLook w:val="04A0" w:firstRow="1" w:lastRow="0" w:firstColumn="1" w:lastColumn="0" w:noHBand="0" w:noVBand="1"/>
      </w:tblPr>
      <w:tblGrid>
        <w:gridCol w:w="2394"/>
        <w:gridCol w:w="2394"/>
        <w:gridCol w:w="2394"/>
        <w:gridCol w:w="2466"/>
      </w:tblGrid>
      <w:tr w:rsidR="007429B2" w14:paraId="58C64274" w14:textId="77777777" w:rsidTr="00EF6630">
        <w:tc>
          <w:tcPr>
            <w:tcW w:w="2394" w:type="dxa"/>
          </w:tcPr>
          <w:p w14:paraId="717D4268" w14:textId="0419045F" w:rsidR="007429B2" w:rsidRDefault="00586051">
            <w:pPr>
              <w:rPr>
                <w:rFonts w:ascii="Times New Roman" w:hAnsi="Times New Roman" w:cs="Times New Roman"/>
                <w:sz w:val="20"/>
                <w:szCs w:val="20"/>
              </w:rPr>
            </w:pPr>
            <w:r>
              <w:rPr>
                <w:rFonts w:ascii="Times New Roman" w:hAnsi="Times New Roman" w:cs="Times New Roman"/>
                <w:sz w:val="20"/>
                <w:szCs w:val="20"/>
              </w:rPr>
              <w:t>Unit-</w:t>
            </w:r>
            <w:r w:rsidR="00E55249">
              <w:rPr>
                <w:rFonts w:ascii="Times New Roman" w:hAnsi="Times New Roman" w:cs="Times New Roman"/>
                <w:sz w:val="20"/>
                <w:szCs w:val="20"/>
              </w:rPr>
              <w:t>Employability Skills</w:t>
            </w:r>
          </w:p>
        </w:tc>
        <w:tc>
          <w:tcPr>
            <w:tcW w:w="2394" w:type="dxa"/>
          </w:tcPr>
          <w:p w14:paraId="6D6986C4" w14:textId="3806351E" w:rsidR="007429B2" w:rsidRDefault="00E55249">
            <w:pPr>
              <w:rPr>
                <w:rFonts w:ascii="Times New Roman" w:hAnsi="Times New Roman" w:cs="Times New Roman"/>
                <w:sz w:val="20"/>
                <w:szCs w:val="20"/>
              </w:rPr>
            </w:pPr>
            <w:r>
              <w:rPr>
                <w:rFonts w:ascii="Times New Roman" w:hAnsi="Times New Roman" w:cs="Times New Roman"/>
                <w:sz w:val="20"/>
                <w:szCs w:val="20"/>
              </w:rPr>
              <w:t>Unit- Basic Anatomy</w:t>
            </w:r>
          </w:p>
        </w:tc>
        <w:tc>
          <w:tcPr>
            <w:tcW w:w="2394" w:type="dxa"/>
          </w:tcPr>
          <w:p w14:paraId="0463F821" w14:textId="2963C061" w:rsidR="007429B2" w:rsidRDefault="00C411A4">
            <w:pPr>
              <w:rPr>
                <w:rFonts w:ascii="Times New Roman" w:hAnsi="Times New Roman" w:cs="Times New Roman"/>
                <w:sz w:val="20"/>
                <w:szCs w:val="20"/>
              </w:rPr>
            </w:pPr>
            <w:r>
              <w:rPr>
                <w:rFonts w:ascii="Times New Roman" w:hAnsi="Times New Roman" w:cs="Times New Roman"/>
                <w:sz w:val="20"/>
                <w:szCs w:val="20"/>
              </w:rPr>
              <w:t>Unit- Integumentary System</w:t>
            </w:r>
          </w:p>
        </w:tc>
        <w:tc>
          <w:tcPr>
            <w:tcW w:w="2466" w:type="dxa"/>
          </w:tcPr>
          <w:p w14:paraId="0A32C543" w14:textId="3473B025" w:rsidR="007429B2" w:rsidRDefault="00C411A4">
            <w:pPr>
              <w:rPr>
                <w:rFonts w:ascii="Times New Roman" w:hAnsi="Times New Roman" w:cs="Times New Roman"/>
                <w:sz w:val="20"/>
                <w:szCs w:val="20"/>
              </w:rPr>
            </w:pPr>
            <w:r>
              <w:rPr>
                <w:rFonts w:ascii="Times New Roman" w:hAnsi="Times New Roman" w:cs="Times New Roman"/>
                <w:sz w:val="20"/>
                <w:szCs w:val="20"/>
              </w:rPr>
              <w:t>Unit- Cardiovascular System</w:t>
            </w:r>
          </w:p>
        </w:tc>
      </w:tr>
      <w:tr w:rsidR="007429B2" w14:paraId="27F948EF" w14:textId="77777777" w:rsidTr="00EF6630">
        <w:tc>
          <w:tcPr>
            <w:tcW w:w="2394" w:type="dxa"/>
          </w:tcPr>
          <w:p w14:paraId="48F02EF0" w14:textId="1495A981" w:rsidR="007429B2" w:rsidRDefault="005405CE">
            <w:pPr>
              <w:rPr>
                <w:rFonts w:ascii="Times New Roman" w:hAnsi="Times New Roman" w:cs="Times New Roman"/>
                <w:sz w:val="20"/>
                <w:szCs w:val="20"/>
              </w:rPr>
            </w:pPr>
            <w:r>
              <w:rPr>
                <w:rFonts w:ascii="Times New Roman" w:hAnsi="Times New Roman" w:cs="Times New Roman"/>
                <w:sz w:val="20"/>
                <w:szCs w:val="20"/>
              </w:rPr>
              <w:t>Unit-Respiratory System</w:t>
            </w:r>
          </w:p>
        </w:tc>
        <w:tc>
          <w:tcPr>
            <w:tcW w:w="2394" w:type="dxa"/>
          </w:tcPr>
          <w:p w14:paraId="41457C03" w14:textId="05AB361B" w:rsidR="007429B2" w:rsidRDefault="005405CE">
            <w:pPr>
              <w:rPr>
                <w:rFonts w:ascii="Times New Roman" w:hAnsi="Times New Roman" w:cs="Times New Roman"/>
                <w:sz w:val="20"/>
                <w:szCs w:val="20"/>
              </w:rPr>
            </w:pPr>
            <w:r>
              <w:rPr>
                <w:rFonts w:ascii="Times New Roman" w:hAnsi="Times New Roman" w:cs="Times New Roman"/>
                <w:sz w:val="20"/>
                <w:szCs w:val="20"/>
              </w:rPr>
              <w:t>Unit- Muscular and Skeletal System</w:t>
            </w:r>
          </w:p>
        </w:tc>
        <w:tc>
          <w:tcPr>
            <w:tcW w:w="2394" w:type="dxa"/>
          </w:tcPr>
          <w:p w14:paraId="21B35C3A" w14:textId="3E55D1B1" w:rsidR="007429B2" w:rsidRDefault="0006042A">
            <w:pPr>
              <w:rPr>
                <w:rFonts w:ascii="Times New Roman" w:hAnsi="Times New Roman" w:cs="Times New Roman"/>
                <w:sz w:val="20"/>
                <w:szCs w:val="20"/>
              </w:rPr>
            </w:pPr>
            <w:r>
              <w:rPr>
                <w:rFonts w:ascii="Times New Roman" w:hAnsi="Times New Roman" w:cs="Times New Roman"/>
                <w:sz w:val="20"/>
                <w:szCs w:val="20"/>
              </w:rPr>
              <w:t>Unit-Urinary System</w:t>
            </w:r>
          </w:p>
        </w:tc>
        <w:tc>
          <w:tcPr>
            <w:tcW w:w="2466" w:type="dxa"/>
          </w:tcPr>
          <w:p w14:paraId="1383FE19" w14:textId="77777777" w:rsidR="007429B2" w:rsidRDefault="0006042A">
            <w:pPr>
              <w:rPr>
                <w:rFonts w:ascii="Times New Roman" w:hAnsi="Times New Roman" w:cs="Times New Roman"/>
                <w:sz w:val="20"/>
                <w:szCs w:val="20"/>
              </w:rPr>
            </w:pPr>
            <w:r>
              <w:rPr>
                <w:rFonts w:ascii="Times New Roman" w:hAnsi="Times New Roman" w:cs="Times New Roman"/>
                <w:sz w:val="20"/>
                <w:szCs w:val="20"/>
              </w:rPr>
              <w:t>Unit- Reproductive System</w:t>
            </w:r>
          </w:p>
          <w:p w14:paraId="78E5EE70" w14:textId="306D64C2" w:rsidR="0006042A" w:rsidRDefault="0006042A">
            <w:pPr>
              <w:rPr>
                <w:rFonts w:ascii="Times New Roman" w:hAnsi="Times New Roman" w:cs="Times New Roman"/>
                <w:sz w:val="20"/>
                <w:szCs w:val="20"/>
              </w:rPr>
            </w:pPr>
          </w:p>
        </w:tc>
      </w:tr>
      <w:tr w:rsidR="007429B2" w14:paraId="786A7AE9" w14:textId="77777777" w:rsidTr="00EF6630">
        <w:tc>
          <w:tcPr>
            <w:tcW w:w="2394" w:type="dxa"/>
          </w:tcPr>
          <w:p w14:paraId="216FB13F" w14:textId="2BBFBE96" w:rsidR="007429B2" w:rsidRDefault="0006042A">
            <w:pPr>
              <w:rPr>
                <w:rFonts w:ascii="Times New Roman" w:hAnsi="Times New Roman" w:cs="Times New Roman"/>
                <w:sz w:val="20"/>
                <w:szCs w:val="20"/>
              </w:rPr>
            </w:pPr>
            <w:r>
              <w:rPr>
                <w:rFonts w:ascii="Times New Roman" w:hAnsi="Times New Roman" w:cs="Times New Roman"/>
                <w:sz w:val="20"/>
                <w:szCs w:val="20"/>
              </w:rPr>
              <w:t>Unit-Nervous System</w:t>
            </w:r>
          </w:p>
        </w:tc>
        <w:tc>
          <w:tcPr>
            <w:tcW w:w="2394" w:type="dxa"/>
          </w:tcPr>
          <w:p w14:paraId="54EF8F1C" w14:textId="7CC15DAF" w:rsidR="007429B2" w:rsidRDefault="00C217AD">
            <w:pPr>
              <w:rPr>
                <w:rFonts w:ascii="Times New Roman" w:hAnsi="Times New Roman" w:cs="Times New Roman"/>
                <w:sz w:val="20"/>
                <w:szCs w:val="20"/>
              </w:rPr>
            </w:pPr>
            <w:r>
              <w:rPr>
                <w:rFonts w:ascii="Times New Roman" w:hAnsi="Times New Roman" w:cs="Times New Roman"/>
                <w:sz w:val="20"/>
                <w:szCs w:val="20"/>
              </w:rPr>
              <w:t>Unit- Endocrine System</w:t>
            </w:r>
          </w:p>
        </w:tc>
        <w:tc>
          <w:tcPr>
            <w:tcW w:w="2394" w:type="dxa"/>
          </w:tcPr>
          <w:p w14:paraId="0551FB1E" w14:textId="2C88E380" w:rsidR="007429B2" w:rsidRDefault="00C217AD">
            <w:pPr>
              <w:rPr>
                <w:rFonts w:ascii="Times New Roman" w:hAnsi="Times New Roman" w:cs="Times New Roman"/>
                <w:sz w:val="20"/>
                <w:szCs w:val="20"/>
              </w:rPr>
            </w:pPr>
            <w:r>
              <w:rPr>
                <w:rFonts w:ascii="Times New Roman" w:hAnsi="Times New Roman" w:cs="Times New Roman"/>
                <w:sz w:val="20"/>
                <w:szCs w:val="20"/>
              </w:rPr>
              <w:t>Unit- Digestive System</w:t>
            </w:r>
          </w:p>
        </w:tc>
        <w:tc>
          <w:tcPr>
            <w:tcW w:w="2466" w:type="dxa"/>
          </w:tcPr>
          <w:p w14:paraId="351B6E7D" w14:textId="573023FB" w:rsidR="007429B2" w:rsidRDefault="00C217AD">
            <w:pPr>
              <w:rPr>
                <w:rFonts w:ascii="Times New Roman" w:hAnsi="Times New Roman" w:cs="Times New Roman"/>
                <w:sz w:val="20"/>
                <w:szCs w:val="20"/>
              </w:rPr>
            </w:pPr>
            <w:r>
              <w:rPr>
                <w:rFonts w:ascii="Times New Roman" w:hAnsi="Times New Roman" w:cs="Times New Roman"/>
                <w:sz w:val="20"/>
                <w:szCs w:val="20"/>
              </w:rPr>
              <w:t>Unit-Lymphatic System</w:t>
            </w:r>
          </w:p>
        </w:tc>
      </w:tr>
    </w:tbl>
    <w:p w14:paraId="04ED177F" w14:textId="65EEE6F7" w:rsidR="00ED577A" w:rsidRPr="00ED577A" w:rsidRDefault="00ED577A">
      <w:pPr>
        <w:rPr>
          <w:rFonts w:ascii="Times New Roman" w:hAnsi="Times New Roman" w:cs="Times New Roman"/>
          <w:sz w:val="20"/>
          <w:szCs w:val="20"/>
        </w:rPr>
      </w:pPr>
    </w:p>
    <w:p w14:paraId="02C20247" w14:textId="74BC1B21" w:rsidR="00A86589" w:rsidRPr="00A86589" w:rsidRDefault="00A86589" w:rsidP="00A86589">
      <w:pPr>
        <w:spacing w:after="0"/>
        <w:rPr>
          <w:rFonts w:ascii="Times New Roman" w:hAnsi="Times New Roman" w:cs="Times New Roman"/>
          <w:b/>
          <w:bCs/>
          <w:sz w:val="20"/>
          <w:szCs w:val="20"/>
          <w:u w:val="single"/>
        </w:rPr>
      </w:pPr>
      <w:proofErr w:type="spellStart"/>
      <w:r w:rsidRPr="00A86589">
        <w:rPr>
          <w:rFonts w:ascii="Times New Roman" w:hAnsi="Times New Roman" w:cs="Times New Roman"/>
          <w:b/>
          <w:bCs/>
          <w:sz w:val="20"/>
          <w:szCs w:val="20"/>
          <w:u w:val="single"/>
        </w:rPr>
        <w:t>LaunchPad</w:t>
      </w:r>
      <w:proofErr w:type="spellEnd"/>
      <w:r w:rsidRPr="00A86589">
        <w:rPr>
          <w:rFonts w:ascii="Times New Roman" w:hAnsi="Times New Roman" w:cs="Times New Roman"/>
          <w:b/>
          <w:bCs/>
          <w:sz w:val="20"/>
          <w:szCs w:val="20"/>
          <w:u w:val="single"/>
        </w:rPr>
        <w:t>, Canvas, and Textbook</w:t>
      </w:r>
    </w:p>
    <w:p w14:paraId="3621C40C" w14:textId="47753389" w:rsidR="00A86589" w:rsidRPr="00A86589" w:rsidRDefault="00A86589" w:rsidP="00A86589">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Launchpad is our single sign on platform. All the apps/webtools that students will access </w:t>
      </w:r>
      <w:r w:rsidR="000A26A5" w:rsidRPr="00A86589">
        <w:rPr>
          <w:rFonts w:ascii="Times New Roman" w:hAnsi="Times New Roman" w:cs="Times New Roman"/>
          <w:sz w:val="20"/>
          <w:szCs w:val="20"/>
        </w:rPr>
        <w:t>throughout</w:t>
      </w:r>
      <w:r w:rsidRPr="00A86589">
        <w:rPr>
          <w:rFonts w:ascii="Times New Roman" w:hAnsi="Times New Roman" w:cs="Times New Roman"/>
          <w:sz w:val="20"/>
          <w:szCs w:val="20"/>
        </w:rPr>
        <w:t xml:space="preserve"> the school year, in all their courses, can be found here. You may also download the </w:t>
      </w:r>
      <w:proofErr w:type="spellStart"/>
      <w:r w:rsidRPr="00A86589">
        <w:rPr>
          <w:rFonts w:ascii="Times New Roman" w:hAnsi="Times New Roman" w:cs="Times New Roman"/>
          <w:sz w:val="20"/>
          <w:szCs w:val="20"/>
        </w:rPr>
        <w:t>Classlink</w:t>
      </w:r>
      <w:proofErr w:type="spellEnd"/>
      <w:r w:rsidRPr="00A86589">
        <w:rPr>
          <w:rFonts w:ascii="Times New Roman" w:hAnsi="Times New Roman" w:cs="Times New Roman"/>
          <w:sz w:val="20"/>
          <w:szCs w:val="20"/>
        </w:rPr>
        <w:t xml:space="preserve"> app to your device to access Launchpad from your phone or tablet.</w:t>
      </w:r>
    </w:p>
    <w:p w14:paraId="729766F0" w14:textId="3F87871F" w:rsidR="00A86589" w:rsidRPr="004E18AE" w:rsidRDefault="00A86589" w:rsidP="004E18AE">
      <w:pPr>
        <w:pStyle w:val="ListParagraph"/>
        <w:numPr>
          <w:ilvl w:val="0"/>
          <w:numId w:val="4"/>
        </w:numPr>
        <w:rPr>
          <w:rFonts w:ascii="Times New Roman" w:hAnsi="Times New Roman" w:cs="Times New Roman"/>
          <w:b/>
          <w:bCs/>
          <w:sz w:val="20"/>
          <w:szCs w:val="20"/>
          <w:u w:val="single"/>
        </w:rPr>
      </w:pPr>
      <w:r w:rsidRPr="00A86589">
        <w:rPr>
          <w:rFonts w:ascii="Times New Roman" w:hAnsi="Times New Roman" w:cs="Times New Roman"/>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2532B3C" w14:textId="59CA8834" w:rsidR="00292EB4" w:rsidRDefault="00292EB4" w:rsidP="00ED577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Material</w:t>
      </w:r>
      <w:r w:rsidR="003170D1">
        <w:rPr>
          <w:rFonts w:ascii="Times New Roman" w:hAnsi="Times New Roman" w:cs="Times New Roman"/>
          <w:b/>
          <w:bCs/>
          <w:sz w:val="20"/>
          <w:szCs w:val="20"/>
          <w:u w:val="single"/>
        </w:rPr>
        <w:t>s</w:t>
      </w:r>
      <w:r w:rsidRPr="00A86589">
        <w:rPr>
          <w:rFonts w:ascii="Times New Roman" w:hAnsi="Times New Roman" w:cs="Times New Roman"/>
          <w:b/>
          <w:bCs/>
          <w:sz w:val="20"/>
          <w:szCs w:val="20"/>
          <w:u w:val="single"/>
        </w:rPr>
        <w:t xml:space="preserve"> List</w:t>
      </w:r>
    </w:p>
    <w:p w14:paraId="445570DD" w14:textId="77777777" w:rsidR="001B3FA2" w:rsidRDefault="001B3FA2" w:rsidP="00ED577A">
      <w:pPr>
        <w:spacing w:after="0"/>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2394"/>
        <w:gridCol w:w="2394"/>
        <w:gridCol w:w="2394"/>
      </w:tblGrid>
      <w:tr w:rsidR="001B3FA2" w14:paraId="6239AE62" w14:textId="77777777" w:rsidTr="00C3088F">
        <w:tc>
          <w:tcPr>
            <w:tcW w:w="2394" w:type="dxa"/>
          </w:tcPr>
          <w:p w14:paraId="2581E23F" w14:textId="16886C4F" w:rsidR="001B3FA2" w:rsidRDefault="001B3FA2">
            <w:pPr>
              <w:rPr>
                <w:rFonts w:ascii="Times New Roman" w:hAnsi="Times New Roman" w:cs="Times New Roman"/>
                <w:sz w:val="20"/>
                <w:szCs w:val="20"/>
              </w:rPr>
            </w:pPr>
            <w:proofErr w:type="gramStart"/>
            <w:r>
              <w:rPr>
                <w:rFonts w:ascii="Times New Roman" w:hAnsi="Times New Roman" w:cs="Times New Roman"/>
                <w:sz w:val="20"/>
                <w:szCs w:val="20"/>
              </w:rPr>
              <w:t>2 inch</w:t>
            </w:r>
            <w:proofErr w:type="gramEnd"/>
            <w:r>
              <w:rPr>
                <w:rFonts w:ascii="Times New Roman" w:hAnsi="Times New Roman" w:cs="Times New Roman"/>
                <w:sz w:val="20"/>
                <w:szCs w:val="20"/>
              </w:rPr>
              <w:t xml:space="preserve"> binder</w:t>
            </w:r>
          </w:p>
        </w:tc>
        <w:tc>
          <w:tcPr>
            <w:tcW w:w="2394" w:type="dxa"/>
          </w:tcPr>
          <w:p w14:paraId="02D142CA" w14:textId="094088CC" w:rsidR="001B3FA2" w:rsidRDefault="001B3FA2">
            <w:pPr>
              <w:rPr>
                <w:rFonts w:ascii="Times New Roman" w:hAnsi="Times New Roman" w:cs="Times New Roman"/>
                <w:sz w:val="20"/>
                <w:szCs w:val="20"/>
              </w:rPr>
            </w:pPr>
            <w:r>
              <w:rPr>
                <w:rFonts w:ascii="Times New Roman" w:hAnsi="Times New Roman" w:cs="Times New Roman"/>
                <w:sz w:val="20"/>
                <w:szCs w:val="20"/>
              </w:rPr>
              <w:t xml:space="preserve">College rule paper </w:t>
            </w:r>
          </w:p>
        </w:tc>
        <w:tc>
          <w:tcPr>
            <w:tcW w:w="2394" w:type="dxa"/>
          </w:tcPr>
          <w:p w14:paraId="30FBDFD4" w14:textId="00D32093" w:rsidR="001B3FA2" w:rsidRDefault="001B3FA2">
            <w:pPr>
              <w:rPr>
                <w:rFonts w:ascii="Times New Roman" w:hAnsi="Times New Roman" w:cs="Times New Roman"/>
                <w:sz w:val="20"/>
                <w:szCs w:val="20"/>
              </w:rPr>
            </w:pPr>
            <w:r>
              <w:rPr>
                <w:rFonts w:ascii="Times New Roman" w:hAnsi="Times New Roman" w:cs="Times New Roman"/>
                <w:sz w:val="20"/>
                <w:szCs w:val="20"/>
              </w:rPr>
              <w:t xml:space="preserve">Colored pencils </w:t>
            </w:r>
          </w:p>
        </w:tc>
      </w:tr>
      <w:tr w:rsidR="001B3FA2" w14:paraId="21A1A744" w14:textId="77777777" w:rsidTr="00C3088F">
        <w:tc>
          <w:tcPr>
            <w:tcW w:w="2394" w:type="dxa"/>
          </w:tcPr>
          <w:p w14:paraId="59E3BEB1" w14:textId="6FD19335" w:rsidR="001B3FA2" w:rsidRDefault="001B3FA2">
            <w:pPr>
              <w:rPr>
                <w:rFonts w:ascii="Times New Roman" w:hAnsi="Times New Roman" w:cs="Times New Roman"/>
                <w:sz w:val="20"/>
                <w:szCs w:val="20"/>
              </w:rPr>
            </w:pPr>
            <w:r>
              <w:rPr>
                <w:rFonts w:ascii="Times New Roman" w:hAnsi="Times New Roman" w:cs="Times New Roman"/>
                <w:sz w:val="20"/>
                <w:szCs w:val="20"/>
              </w:rPr>
              <w:t>Tape</w:t>
            </w:r>
          </w:p>
        </w:tc>
        <w:tc>
          <w:tcPr>
            <w:tcW w:w="2394" w:type="dxa"/>
          </w:tcPr>
          <w:p w14:paraId="11176505" w14:textId="289FA2AA" w:rsidR="001B3FA2" w:rsidRDefault="001B3FA2">
            <w:pPr>
              <w:rPr>
                <w:rFonts w:ascii="Times New Roman" w:hAnsi="Times New Roman" w:cs="Times New Roman"/>
                <w:sz w:val="20"/>
                <w:szCs w:val="20"/>
              </w:rPr>
            </w:pPr>
            <w:r>
              <w:rPr>
                <w:rFonts w:ascii="Times New Roman" w:hAnsi="Times New Roman" w:cs="Times New Roman"/>
                <w:sz w:val="20"/>
                <w:szCs w:val="20"/>
              </w:rPr>
              <w:t>Glue stick</w:t>
            </w:r>
          </w:p>
        </w:tc>
        <w:tc>
          <w:tcPr>
            <w:tcW w:w="2394" w:type="dxa"/>
          </w:tcPr>
          <w:p w14:paraId="498B26B1" w14:textId="55BA7655" w:rsidR="001B3FA2" w:rsidRDefault="001B3FA2">
            <w:pPr>
              <w:rPr>
                <w:rFonts w:ascii="Times New Roman" w:hAnsi="Times New Roman" w:cs="Times New Roman"/>
                <w:sz w:val="20"/>
                <w:szCs w:val="20"/>
              </w:rPr>
            </w:pPr>
            <w:r>
              <w:rPr>
                <w:rFonts w:ascii="Times New Roman" w:hAnsi="Times New Roman" w:cs="Times New Roman"/>
                <w:sz w:val="20"/>
                <w:szCs w:val="20"/>
              </w:rPr>
              <w:t>Scissors</w:t>
            </w:r>
          </w:p>
        </w:tc>
      </w:tr>
    </w:tbl>
    <w:p w14:paraId="5C851740" w14:textId="77777777" w:rsidR="00594AC6" w:rsidRDefault="00594AC6">
      <w:pPr>
        <w:rPr>
          <w:rFonts w:ascii="Times New Roman" w:hAnsi="Times New Roman" w:cs="Times New Roman"/>
          <w:sz w:val="20"/>
          <w:szCs w:val="20"/>
        </w:rPr>
      </w:pPr>
    </w:p>
    <w:p w14:paraId="75A73140" w14:textId="5CE51C8C" w:rsidR="004B3CB6" w:rsidRDefault="004B3CB6">
      <w:pPr>
        <w:rPr>
          <w:rFonts w:ascii="Times New Roman" w:hAnsi="Times New Roman" w:cs="Times New Roman"/>
          <w:sz w:val="20"/>
          <w:szCs w:val="20"/>
        </w:rPr>
      </w:pPr>
      <w:r>
        <w:rPr>
          <w:rFonts w:ascii="Times New Roman" w:hAnsi="Times New Roman" w:cs="Times New Roman"/>
          <w:sz w:val="20"/>
          <w:szCs w:val="20"/>
        </w:rPr>
        <w:t>Purple Scrubs- More info to come on that</w:t>
      </w:r>
    </w:p>
    <w:p w14:paraId="595B5B22" w14:textId="40579133" w:rsidR="009C2667" w:rsidRPr="009E083A" w:rsidRDefault="00441581">
      <w:pPr>
        <w:rPr>
          <w:rFonts w:ascii="Times New Roman" w:hAnsi="Times New Roman" w:cs="Times New Roman"/>
          <w:sz w:val="24"/>
          <w:szCs w:val="24"/>
        </w:rPr>
      </w:pPr>
      <w:r w:rsidRPr="009E083A">
        <w:rPr>
          <w:rFonts w:ascii="Times New Roman" w:hAnsi="Times New Roman" w:cs="Times New Roman"/>
          <w:sz w:val="24"/>
          <w:szCs w:val="24"/>
        </w:rPr>
        <w:t xml:space="preserve">Bring your </w:t>
      </w:r>
      <w:proofErr w:type="spellStart"/>
      <w:r w:rsidRPr="009E083A">
        <w:rPr>
          <w:rFonts w:ascii="Times New Roman" w:hAnsi="Times New Roman" w:cs="Times New Roman"/>
          <w:sz w:val="24"/>
          <w:szCs w:val="24"/>
        </w:rPr>
        <w:t>labtop</w:t>
      </w:r>
      <w:proofErr w:type="spellEnd"/>
      <w:r w:rsidRPr="009E083A">
        <w:rPr>
          <w:rFonts w:ascii="Times New Roman" w:hAnsi="Times New Roman" w:cs="Times New Roman"/>
          <w:sz w:val="24"/>
          <w:szCs w:val="24"/>
        </w:rPr>
        <w:t xml:space="preserve"> to class EVERYDAY!</w:t>
      </w:r>
    </w:p>
    <w:p w14:paraId="55A331FE" w14:textId="77777777" w:rsidR="00A86589" w:rsidRDefault="00292EB4" w:rsidP="00A86589">
      <w:pPr>
        <w:spacing w:after="0" w:line="240" w:lineRule="auto"/>
        <w:rPr>
          <w:rFonts w:ascii="Times New Roman" w:hAnsi="Times New Roman" w:cs="Times New Roman"/>
          <w:b/>
          <w:bCs/>
          <w:sz w:val="20"/>
          <w:szCs w:val="20"/>
          <w:u w:val="single"/>
        </w:rPr>
      </w:pPr>
      <w:r w:rsidRPr="009C3F8C">
        <w:rPr>
          <w:rFonts w:ascii="Times New Roman" w:hAnsi="Times New Roman" w:cs="Times New Roman"/>
          <w:b/>
          <w:bCs/>
          <w:sz w:val="20"/>
          <w:szCs w:val="20"/>
          <w:u w:val="single"/>
        </w:rPr>
        <w:t>Grading Policy</w:t>
      </w:r>
    </w:p>
    <w:p w14:paraId="3DC36322" w14:textId="5D3F04AC" w:rsidR="009C3F8C" w:rsidRPr="009C3F8C" w:rsidRDefault="009C3F8C" w:rsidP="00A86589">
      <w:pPr>
        <w:spacing w:after="0" w:line="240" w:lineRule="auto"/>
        <w:rPr>
          <w:rFonts w:ascii="Times New Roman" w:hAnsi="Times New Roman" w:cs="Times New Roman"/>
          <w:color w:val="000000"/>
          <w:sz w:val="20"/>
          <w:szCs w:val="20"/>
        </w:rPr>
      </w:pPr>
      <w:r w:rsidRPr="009C3F8C">
        <w:rPr>
          <w:rFonts w:ascii="Times New Roman" w:hAnsi="Times New Roman" w:cs="Times New Roman"/>
          <w:color w:val="000000"/>
          <w:sz w:val="20"/>
          <w:szCs w:val="20"/>
        </w:rPr>
        <w:lastRenderedPageBreak/>
        <w:t>Middle and High school student performance will be recorded and reported in all courses by numerical grades, based on a 100-point scale.</w:t>
      </w:r>
    </w:p>
    <w:p w14:paraId="0BBEE500" w14:textId="43A72D5B" w:rsidR="009C3F8C" w:rsidRPr="009C3F8C" w:rsidRDefault="009C3F8C" w:rsidP="00920F9A">
      <w:pPr>
        <w:pStyle w:val="NormalWeb"/>
        <w:numPr>
          <w:ilvl w:val="0"/>
          <w:numId w:val="5"/>
        </w:numPr>
        <w:spacing w:before="0" w:beforeAutospacing="0"/>
        <w:rPr>
          <w:color w:val="000000"/>
          <w:sz w:val="20"/>
          <w:szCs w:val="20"/>
        </w:rPr>
      </w:pPr>
      <w:r w:rsidRPr="009C3F8C">
        <w:rPr>
          <w:color w:val="000000"/>
          <w:sz w:val="20"/>
          <w:szCs w:val="20"/>
        </w:rPr>
        <w:t>Calculation of Final Grades Final grades will be determined by the cumulative semester average using the following criteria:</w:t>
      </w:r>
    </w:p>
    <w:p w14:paraId="3563D5B7" w14:textId="7DDD394E" w:rsidR="009C3F8C" w:rsidRPr="009C3F8C" w:rsidRDefault="009C3F8C" w:rsidP="009C3F8C">
      <w:pPr>
        <w:pStyle w:val="NormalWeb"/>
        <w:numPr>
          <w:ilvl w:val="0"/>
          <w:numId w:val="2"/>
        </w:numPr>
        <w:spacing w:after="0" w:afterAutospacing="0"/>
        <w:rPr>
          <w:color w:val="000000"/>
          <w:sz w:val="20"/>
          <w:szCs w:val="20"/>
        </w:rPr>
      </w:pPr>
      <w:r w:rsidRPr="003170D1">
        <w:rPr>
          <w:b/>
          <w:bCs/>
          <w:color w:val="000000"/>
          <w:sz w:val="20"/>
          <w:szCs w:val="20"/>
        </w:rPr>
        <w:t>Minor Grades</w:t>
      </w:r>
      <w:r w:rsidRPr="009C3F8C">
        <w:rPr>
          <w:color w:val="000000"/>
          <w:sz w:val="20"/>
          <w:szCs w:val="20"/>
        </w:rPr>
        <w:t xml:space="preserve"> = 60% Examples include quizzes, labs, and other graded assignments to assess certain standards in a unit of study. Minimum number of minor grades per 6-week progress report period = 5</w:t>
      </w:r>
    </w:p>
    <w:p w14:paraId="520AA778" w14:textId="3EF31008" w:rsidR="009C3F8C" w:rsidRPr="009C3F8C" w:rsidRDefault="009C3F8C" w:rsidP="009C3F8C">
      <w:pPr>
        <w:pStyle w:val="NormalWeb"/>
        <w:numPr>
          <w:ilvl w:val="0"/>
          <w:numId w:val="2"/>
        </w:numPr>
        <w:rPr>
          <w:color w:val="000000"/>
          <w:sz w:val="20"/>
          <w:szCs w:val="20"/>
        </w:rPr>
      </w:pPr>
      <w:r w:rsidRPr="003170D1">
        <w:rPr>
          <w:b/>
          <w:bCs/>
          <w:color w:val="000000"/>
          <w:sz w:val="20"/>
          <w:szCs w:val="20"/>
        </w:rPr>
        <w:t>Major Grades</w:t>
      </w:r>
      <w:r w:rsidRPr="009C3F8C">
        <w:rPr>
          <w:color w:val="000000"/>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73D2DDCC" w14:textId="77777777" w:rsidR="00A86589" w:rsidRDefault="00292EB4" w:rsidP="00A86589">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Late/Missing Assignments</w:t>
      </w:r>
    </w:p>
    <w:p w14:paraId="14EA5F0D" w14:textId="1A3163EB" w:rsidR="00A86589" w:rsidRPr="00A86589" w:rsidRDefault="00A86589" w:rsidP="00A86589">
      <w:pPr>
        <w:spacing w:after="0"/>
        <w:rPr>
          <w:rFonts w:ascii="Times New Roman" w:hAnsi="Times New Roman" w:cs="Times New Roman"/>
          <w:b/>
          <w:bCs/>
          <w:sz w:val="20"/>
          <w:szCs w:val="20"/>
          <w:u w:val="single"/>
        </w:rPr>
      </w:pPr>
      <w:r w:rsidRPr="00A86589">
        <w:rPr>
          <w:rFonts w:ascii="Times New Roman" w:eastAsia="Times New Roman" w:hAnsi="Times New Roman" w:cs="Times New Roman"/>
          <w:color w:val="000000"/>
          <w:kern w:val="0"/>
          <w:sz w:val="20"/>
          <w:szCs w:val="20"/>
          <w14:ligatures w14:val="none"/>
        </w:rPr>
        <w:t>Late work is defined as assignments that are submitted after the specified deadline. This does not apply to work submitted late due to absence from school. Students are expected to submit assignments on time.</w:t>
      </w:r>
    </w:p>
    <w:p w14:paraId="7E4D23CD" w14:textId="77777777"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A86589">
        <w:rPr>
          <w:rFonts w:ascii="Times New Roman" w:eastAsia="Times New Roman" w:hAnsi="Times New Roman" w:cs="Times New Roman"/>
          <w:color w:val="000000"/>
          <w:kern w:val="0"/>
          <w:sz w:val="20"/>
          <w:szCs w:val="20"/>
          <w14:ligatures w14:val="none"/>
        </w:rPr>
        <w:t>Multiple incidents of late work may result in teacher-student-parent conferences to examine and correct the student’s work habits through an academic contract.</w:t>
      </w:r>
    </w:p>
    <w:p w14:paraId="70636482" w14:textId="65D79E8E" w:rsidR="00A86589" w:rsidRPr="00A86589" w:rsidRDefault="00A86589" w:rsidP="00A86589">
      <w:pPr>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Scores may be</w:t>
      </w:r>
      <w:r w:rsidRPr="00A86589">
        <w:rPr>
          <w:rFonts w:ascii="Times New Roman" w:eastAsia="Times New Roman" w:hAnsi="Times New Roman" w:cs="Times New Roman"/>
          <w:color w:val="000000"/>
          <w:kern w:val="0"/>
          <w:sz w:val="20"/>
          <w:szCs w:val="20"/>
          <w14:ligatures w14:val="none"/>
        </w:rPr>
        <w:t xml:space="preserve"> reduced by 5% per school day for a 25% maximum reduction (five school days).</w:t>
      </w:r>
    </w:p>
    <w:p w14:paraId="3B2A250C" w14:textId="24A7D925" w:rsidR="00A86589" w:rsidRDefault="00A86589" w:rsidP="00A86589">
      <w:pPr>
        <w:spacing w:before="100" w:beforeAutospacing="1" w:after="100" w:afterAutospacing="1" w:line="240" w:lineRule="auto"/>
        <w:rPr>
          <w:rFonts w:ascii="Times New Roman" w:hAnsi="Times New Roman" w:cs="Times New Roman"/>
          <w:sz w:val="20"/>
          <w:szCs w:val="20"/>
        </w:rPr>
      </w:pPr>
      <w:r w:rsidRPr="00A86589">
        <w:rPr>
          <w:rFonts w:ascii="Times New Roman" w:eastAsia="Times New Roman" w:hAnsi="Times New Roman" w:cs="Times New Roman"/>
          <w:color w:val="000000"/>
          <w:kern w:val="0"/>
          <w:sz w:val="20"/>
          <w:szCs w:val="20"/>
          <w14:ligatures w14:val="none"/>
        </w:rPr>
        <w:t>Late work submitted after the fifth school day will only be accepted at the teacher’s discretion.</w:t>
      </w:r>
    </w:p>
    <w:p w14:paraId="3837D5F2" w14:textId="2E326F26" w:rsidR="009C3F8C" w:rsidRPr="00511CB3" w:rsidRDefault="009C3F8C" w:rsidP="00511CB3">
      <w:pPr>
        <w:spacing w:after="0"/>
        <w:rPr>
          <w:rFonts w:ascii="Times New Roman" w:hAnsi="Times New Roman" w:cs="Times New Roman"/>
          <w:b/>
          <w:bCs/>
          <w:sz w:val="20"/>
          <w:szCs w:val="20"/>
          <w:u w:val="single"/>
        </w:rPr>
      </w:pPr>
      <w:r w:rsidRPr="00511CB3">
        <w:rPr>
          <w:rFonts w:ascii="Times New Roman" w:hAnsi="Times New Roman" w:cs="Times New Roman"/>
          <w:b/>
          <w:bCs/>
          <w:sz w:val="20"/>
          <w:szCs w:val="20"/>
          <w:u w:val="single"/>
        </w:rPr>
        <w:t>Relearn/Reassess</w:t>
      </w:r>
    </w:p>
    <w:p w14:paraId="59912889" w14:textId="21E60885"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who perform below 70% on a major assignment will be given the opportunity to relearn and reassess to show improvement in their mastery of the standard.</w:t>
      </w:r>
    </w:p>
    <w:p w14:paraId="58BD99EC" w14:textId="48940124" w:rsidR="00511CB3" w:rsidRPr="00511CB3" w:rsidRDefault="00511CB3">
      <w:pPr>
        <w:rPr>
          <w:rFonts w:ascii="Times New Roman" w:hAnsi="Times New Roman" w:cs="Times New Roman"/>
          <w:sz w:val="20"/>
          <w:szCs w:val="20"/>
        </w:rPr>
      </w:pPr>
      <w:r w:rsidRPr="00511CB3">
        <w:rPr>
          <w:rFonts w:ascii="Times New Roman" w:hAnsi="Times New Roman" w:cs="Times New Roman"/>
          <w:sz w:val="20"/>
          <w:szCs w:val="20"/>
        </w:rPr>
        <w:t>Students will submit a Relearning Plan</w:t>
      </w:r>
      <w:r w:rsidR="00141CEE">
        <w:rPr>
          <w:rFonts w:ascii="Times New Roman" w:hAnsi="Times New Roman" w:cs="Times New Roman"/>
          <w:sz w:val="20"/>
          <w:szCs w:val="20"/>
        </w:rPr>
        <w:t xml:space="preserve"> (Request to Retest)</w:t>
      </w:r>
      <w:r w:rsidRPr="00511CB3">
        <w:rPr>
          <w:rFonts w:ascii="Times New Roman" w:hAnsi="Times New Roman" w:cs="Times New Roman"/>
          <w:sz w:val="20"/>
          <w:szCs w:val="20"/>
        </w:rPr>
        <w:t xml:space="preserve"> as part of this process. This plan should include: </w:t>
      </w:r>
    </w:p>
    <w:p w14:paraId="1C06803F"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Analysis of their errors or misconceptions on the previous major assignment. </w:t>
      </w:r>
    </w:p>
    <w:p w14:paraId="0527F0FA"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assignments provided to relearn the content for mastery. Students may also attend a tutoring session. </w:t>
      </w:r>
    </w:p>
    <w:p w14:paraId="6E5770F6"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Complete and turn in any missing assignments. </w:t>
      </w:r>
    </w:p>
    <w:p w14:paraId="520F9E9D" w14:textId="77777777"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 xml:space="preserve">Commit to date(s) and time(s) to redo the assignment or retake the assessment. </w:t>
      </w:r>
    </w:p>
    <w:p w14:paraId="0D6DE48E" w14:textId="3706E01B" w:rsidR="00511CB3" w:rsidRPr="00511CB3" w:rsidRDefault="00511CB3" w:rsidP="00511CB3">
      <w:pPr>
        <w:pStyle w:val="ListParagraph"/>
        <w:numPr>
          <w:ilvl w:val="0"/>
          <w:numId w:val="2"/>
        </w:numPr>
        <w:rPr>
          <w:rFonts w:ascii="Times New Roman" w:hAnsi="Times New Roman" w:cs="Times New Roman"/>
          <w:sz w:val="20"/>
          <w:szCs w:val="20"/>
        </w:rPr>
      </w:pPr>
      <w:r w:rsidRPr="00511CB3">
        <w:rPr>
          <w:rFonts w:ascii="Times New Roman" w:hAnsi="Times New Roman" w:cs="Times New Roman"/>
          <w:sz w:val="20"/>
          <w:szCs w:val="20"/>
        </w:rPr>
        <w:t>Share the plan with their parent and teacher for approval and signatures.</w:t>
      </w:r>
    </w:p>
    <w:p w14:paraId="559B479A" w14:textId="1372A4B5" w:rsidR="00511CB3" w:rsidRDefault="00511CB3" w:rsidP="00511CB3">
      <w:pPr>
        <w:rPr>
          <w:rFonts w:ascii="Times New Roman" w:hAnsi="Times New Roman" w:cs="Times New Roman"/>
          <w:color w:val="000000"/>
          <w:sz w:val="20"/>
          <w:szCs w:val="20"/>
        </w:rPr>
      </w:pPr>
      <w:r w:rsidRPr="00511CB3">
        <w:rPr>
          <w:rFonts w:ascii="Times New Roman" w:hAnsi="Times New Roman" w:cs="Times New Roman"/>
          <w:color w:val="000000"/>
          <w:sz w:val="20"/>
          <w:szCs w:val="20"/>
        </w:rPr>
        <w:t>Upon satisfactory completion of the plan, as determined by the teacher, student should be given a minimum of one opportunity to be reassessed.</w:t>
      </w:r>
    </w:p>
    <w:p w14:paraId="3D610DCF" w14:textId="1BB4E97B" w:rsidR="00511CB3" w:rsidRPr="00511CB3" w:rsidRDefault="00511CB3" w:rsidP="00511CB3">
      <w:pPr>
        <w:rPr>
          <w:rFonts w:ascii="Times New Roman" w:hAnsi="Times New Roman" w:cs="Times New Roman"/>
          <w:sz w:val="20"/>
          <w:szCs w:val="20"/>
        </w:rPr>
      </w:pPr>
      <w:r w:rsidRPr="00511CB3">
        <w:rPr>
          <w:rFonts w:ascii="Times New Roman" w:hAnsi="Times New Roman" w:cs="Times New Roman"/>
          <w:color w:val="000000"/>
          <w:sz w:val="20"/>
          <w:szCs w:val="20"/>
        </w:rPr>
        <w:t>Teachers should have discretion to determine if R&amp;R opportunities will be given for any minor assessment.</w:t>
      </w:r>
    </w:p>
    <w:p w14:paraId="6E3B32D4" w14:textId="77777777" w:rsidR="00A86589" w:rsidRDefault="00A86589" w:rsidP="00A86589">
      <w:pPr>
        <w:spacing w:before="100" w:beforeAutospacing="1" w:after="0" w:line="240" w:lineRule="auto"/>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 xml:space="preserve">Tutoring </w:t>
      </w:r>
    </w:p>
    <w:p w14:paraId="4D8CC4B8" w14:textId="363F4F5F" w:rsidR="00511CB3" w:rsidRPr="009C3F8C" w:rsidRDefault="00A86589" w:rsidP="00A86589">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A86589">
        <w:rPr>
          <w:rFonts w:ascii="Times New Roman" w:hAnsi="Times New Roman" w:cs="Times New Roman"/>
          <w:sz w:val="20"/>
          <w:szCs w:val="20"/>
        </w:rPr>
        <w:t>utoring is available as needed by appointment only</w:t>
      </w:r>
      <w:r w:rsidR="004E18AE">
        <w:rPr>
          <w:rFonts w:ascii="Times New Roman" w:hAnsi="Times New Roman" w:cs="Times New Roman"/>
          <w:sz w:val="20"/>
          <w:szCs w:val="20"/>
        </w:rPr>
        <w:t xml:space="preserve"> on Tuesday from 4-4:30.</w:t>
      </w:r>
      <w:r w:rsidRPr="00A86589">
        <w:rPr>
          <w:rFonts w:ascii="Times New Roman" w:hAnsi="Times New Roman" w:cs="Times New Roman"/>
          <w:sz w:val="20"/>
          <w:szCs w:val="20"/>
        </w:rPr>
        <w:t xml:space="preserve"> Please contact </w:t>
      </w:r>
      <w:r>
        <w:rPr>
          <w:rFonts w:ascii="Times New Roman" w:hAnsi="Times New Roman" w:cs="Times New Roman"/>
          <w:sz w:val="20"/>
          <w:szCs w:val="20"/>
        </w:rPr>
        <w:t>teacher</w:t>
      </w:r>
      <w:r w:rsidRPr="00A86589">
        <w:rPr>
          <w:rFonts w:ascii="Times New Roman" w:hAnsi="Times New Roman" w:cs="Times New Roman"/>
          <w:sz w:val="20"/>
          <w:szCs w:val="20"/>
        </w:rPr>
        <w:t xml:space="preserve"> </w:t>
      </w:r>
      <w:r w:rsidR="00956657">
        <w:rPr>
          <w:rFonts w:ascii="Times New Roman" w:hAnsi="Times New Roman" w:cs="Times New Roman"/>
          <w:sz w:val="20"/>
          <w:szCs w:val="20"/>
        </w:rPr>
        <w:t xml:space="preserve">24 hours ahead of time to schedule appointment. </w:t>
      </w:r>
    </w:p>
    <w:p w14:paraId="722FBCAF" w14:textId="77777777" w:rsidR="00A86589" w:rsidRDefault="00A86589">
      <w:pPr>
        <w:rPr>
          <w:rFonts w:ascii="Times New Roman" w:hAnsi="Times New Roman" w:cs="Times New Roman"/>
          <w:sz w:val="20"/>
          <w:szCs w:val="20"/>
        </w:rPr>
      </w:pPr>
    </w:p>
    <w:p w14:paraId="0A084D5D" w14:textId="39610BDC" w:rsidR="004F118D" w:rsidRDefault="00292EB4" w:rsidP="00C02F0A">
      <w:pPr>
        <w:spacing w:after="0"/>
        <w:rPr>
          <w:rFonts w:ascii="Times New Roman" w:hAnsi="Times New Roman" w:cs="Times New Roman"/>
          <w:b/>
          <w:bCs/>
          <w:sz w:val="20"/>
          <w:szCs w:val="20"/>
          <w:u w:val="single"/>
        </w:rPr>
      </w:pPr>
      <w:r w:rsidRPr="00A86589">
        <w:rPr>
          <w:rFonts w:ascii="Times New Roman" w:hAnsi="Times New Roman" w:cs="Times New Roman"/>
          <w:b/>
          <w:bCs/>
          <w:sz w:val="20"/>
          <w:szCs w:val="20"/>
          <w:u w:val="single"/>
        </w:rPr>
        <w:t>Classroom Management Policy</w:t>
      </w:r>
    </w:p>
    <w:p w14:paraId="2DDDE942" w14:textId="77777777" w:rsidR="00C02F0A" w:rsidRPr="00C02F0A" w:rsidRDefault="00C02F0A" w:rsidP="00C02F0A">
      <w:pPr>
        <w:spacing w:after="0"/>
        <w:rPr>
          <w:rFonts w:ascii="Times New Roman" w:hAnsi="Times New Roman" w:cs="Times New Roman"/>
          <w:b/>
          <w:bCs/>
          <w:sz w:val="20"/>
          <w:szCs w:val="20"/>
          <w:u w:val="single"/>
        </w:rPr>
      </w:pPr>
    </w:p>
    <w:p w14:paraId="7C798076" w14:textId="77777777" w:rsidR="00DA3DFF" w:rsidRDefault="00231A74" w:rsidP="00DA3DFF">
      <w:pPr>
        <w:rPr>
          <w:rFonts w:ascii="Times New Roman" w:hAnsi="Times New Roman" w:cs="Times New Roman"/>
          <w:b/>
          <w:bCs/>
          <w:sz w:val="20"/>
          <w:szCs w:val="20"/>
        </w:rPr>
      </w:pPr>
      <w:r>
        <w:rPr>
          <w:rFonts w:ascii="Times New Roman" w:hAnsi="Times New Roman" w:cs="Times New Roman"/>
          <w:b/>
          <w:bCs/>
          <w:sz w:val="20"/>
          <w:szCs w:val="20"/>
        </w:rPr>
        <w:t>Classroom Expectations</w:t>
      </w:r>
      <w:r w:rsidR="00F5402D">
        <w:rPr>
          <w:rFonts w:ascii="Times New Roman" w:hAnsi="Times New Roman" w:cs="Times New Roman"/>
          <w:b/>
          <w:bCs/>
          <w:sz w:val="20"/>
          <w:szCs w:val="20"/>
        </w:rPr>
        <w:t>:</w:t>
      </w:r>
      <w:r w:rsidR="00DA3DFF">
        <w:rPr>
          <w:rFonts w:ascii="Times New Roman" w:hAnsi="Times New Roman" w:cs="Times New Roman"/>
          <w:b/>
          <w:bCs/>
          <w:sz w:val="20"/>
          <w:szCs w:val="20"/>
        </w:rPr>
        <w:t xml:space="preserve"> </w:t>
      </w:r>
    </w:p>
    <w:p w14:paraId="12C29389" w14:textId="34214C51" w:rsidR="00F5402D" w:rsidRPr="00F5402D" w:rsidRDefault="00F5402D" w:rsidP="00DA3DFF">
      <w:pPr>
        <w:rPr>
          <w:rFonts w:ascii="Times New Roman" w:hAnsi="Times New Roman" w:cs="Times New Roman"/>
          <w:b/>
          <w:bCs/>
          <w:sz w:val="20"/>
          <w:szCs w:val="20"/>
        </w:rPr>
      </w:pPr>
      <w:r w:rsidRPr="00F5402D">
        <w:rPr>
          <w:rFonts w:ascii="Times New Roman" w:eastAsia="Times New Roman" w:hAnsi="Times New Roman" w:cs="Times New Roman"/>
          <w:color w:val="000000"/>
          <w:kern w:val="0"/>
          <w:sz w:val="20"/>
          <w:szCs w:val="20"/>
          <w14:ligatures w14:val="none"/>
        </w:rPr>
        <w:t>All students have the right to a productive learning environment. Students will be treated as adults in a true “work-related” atmosphere. Therefore, students are expected to be on time to class and conduct themselves in a professional and respectful manner at all times. </w:t>
      </w:r>
    </w:p>
    <w:p w14:paraId="4DA2A039" w14:textId="7BBF2A5D" w:rsidR="00F5402D" w:rsidRPr="00F5402D" w:rsidRDefault="007662C2" w:rsidP="005E63DA">
      <w:pPr>
        <w:spacing w:before="18" w:after="0" w:line="240" w:lineRule="auto"/>
        <w:ind w:right="556"/>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1.</w:t>
      </w:r>
      <w:r w:rsidR="00F5402D" w:rsidRPr="00F5402D">
        <w:rPr>
          <w:rFonts w:ascii="Times New Roman" w:eastAsia="Times New Roman" w:hAnsi="Times New Roman" w:cs="Times New Roman"/>
          <w:color w:val="000000"/>
          <w:kern w:val="0"/>
          <w:sz w:val="20"/>
          <w:szCs w:val="20"/>
          <w14:ligatures w14:val="none"/>
        </w:rPr>
        <w:t xml:space="preserve">Be in class and seated when the tardy bell sounds. Begin working on </w:t>
      </w:r>
      <w:proofErr w:type="spellStart"/>
      <w:r w:rsidR="00F5402D" w:rsidRPr="00F5402D">
        <w:rPr>
          <w:rFonts w:ascii="Times New Roman" w:eastAsia="Times New Roman" w:hAnsi="Times New Roman" w:cs="Times New Roman"/>
          <w:color w:val="000000"/>
          <w:kern w:val="0"/>
          <w:sz w:val="20"/>
          <w:szCs w:val="20"/>
          <w14:ligatures w14:val="none"/>
        </w:rPr>
        <w:t>bellwork</w:t>
      </w:r>
      <w:proofErr w:type="spellEnd"/>
      <w:r w:rsidR="00F5402D" w:rsidRPr="00F5402D">
        <w:rPr>
          <w:rFonts w:ascii="Times New Roman" w:eastAsia="Times New Roman" w:hAnsi="Times New Roman" w:cs="Times New Roman"/>
          <w:color w:val="000000"/>
          <w:kern w:val="0"/>
          <w:sz w:val="20"/>
          <w:szCs w:val="20"/>
          <w14:ligatures w14:val="none"/>
        </w:rPr>
        <w:t xml:space="preserve"> that will be posted on the board or </w:t>
      </w:r>
      <w:r w:rsidR="005E63DA">
        <w:rPr>
          <w:rFonts w:ascii="Times New Roman" w:eastAsia="Times New Roman" w:hAnsi="Times New Roman" w:cs="Times New Roman"/>
          <w:color w:val="000000"/>
          <w:kern w:val="0"/>
          <w:sz w:val="20"/>
          <w:szCs w:val="20"/>
          <w14:ligatures w14:val="none"/>
        </w:rPr>
        <w:t>in Canvas.</w:t>
      </w:r>
    </w:p>
    <w:p w14:paraId="041C4032" w14:textId="77777777" w:rsidR="00685F8B" w:rsidRDefault="00685F8B" w:rsidP="007662C2">
      <w:pPr>
        <w:spacing w:before="18" w:after="0" w:line="240" w:lineRule="auto"/>
        <w:rPr>
          <w:rFonts w:ascii="Times New Roman" w:eastAsia="Times New Roman" w:hAnsi="Times New Roman" w:cs="Times New Roman"/>
          <w:color w:val="000000"/>
          <w:kern w:val="0"/>
          <w:sz w:val="20"/>
          <w:szCs w:val="20"/>
          <w14:ligatures w14:val="none"/>
        </w:rPr>
      </w:pPr>
    </w:p>
    <w:p w14:paraId="72E9800C" w14:textId="70122B83" w:rsidR="00F5402D" w:rsidRPr="00F5402D" w:rsidRDefault="007662C2" w:rsidP="007662C2">
      <w:pPr>
        <w:spacing w:before="18"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2.</w:t>
      </w:r>
      <w:r w:rsidR="00F5402D" w:rsidRPr="00F5402D">
        <w:rPr>
          <w:rFonts w:ascii="Times New Roman" w:eastAsia="Times New Roman" w:hAnsi="Times New Roman" w:cs="Times New Roman"/>
          <w:color w:val="000000"/>
          <w:kern w:val="0"/>
          <w:sz w:val="20"/>
          <w:szCs w:val="20"/>
          <w14:ligatures w14:val="none"/>
        </w:rPr>
        <w:t>Bring all necessary materials to class every day. </w:t>
      </w:r>
    </w:p>
    <w:p w14:paraId="481DDC01"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02E2484B" w14:textId="4AD77E87" w:rsidR="00F5402D" w:rsidRPr="00F5402D" w:rsidRDefault="007662C2" w:rsidP="007662C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3.</w:t>
      </w:r>
      <w:r w:rsidR="00F5402D" w:rsidRPr="00F5402D">
        <w:rPr>
          <w:rFonts w:ascii="Times New Roman" w:eastAsia="Times New Roman" w:hAnsi="Times New Roman" w:cs="Times New Roman"/>
          <w:color w:val="000000"/>
          <w:kern w:val="0"/>
          <w:sz w:val="20"/>
          <w:szCs w:val="20"/>
          <w14:ligatures w14:val="none"/>
        </w:rPr>
        <w:t>Respect others and their property as well as yourself. </w:t>
      </w:r>
    </w:p>
    <w:p w14:paraId="2E9C76AE"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3DFC2982" w14:textId="3C8DFFD6" w:rsidR="00F5402D" w:rsidRPr="00F5402D" w:rsidRDefault="007662C2" w:rsidP="007662C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4.</w:t>
      </w:r>
      <w:r w:rsidR="00F5402D" w:rsidRPr="00F5402D">
        <w:rPr>
          <w:rFonts w:ascii="Times New Roman" w:eastAsia="Times New Roman" w:hAnsi="Times New Roman" w:cs="Times New Roman"/>
          <w:color w:val="000000"/>
          <w:kern w:val="0"/>
          <w:sz w:val="20"/>
          <w:szCs w:val="20"/>
          <w14:ligatures w14:val="none"/>
        </w:rPr>
        <w:t>Absolutely no sleeping. </w:t>
      </w:r>
    </w:p>
    <w:p w14:paraId="64718DBD"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0DD125EA" w14:textId="4381C50E" w:rsidR="00F5402D" w:rsidRPr="00F5402D" w:rsidRDefault="007662C2" w:rsidP="007662C2">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5.</w:t>
      </w:r>
      <w:r w:rsidR="00F5402D" w:rsidRPr="00F5402D">
        <w:rPr>
          <w:rFonts w:ascii="Times New Roman" w:eastAsia="Times New Roman" w:hAnsi="Times New Roman" w:cs="Times New Roman"/>
          <w:color w:val="000000"/>
          <w:kern w:val="0"/>
          <w:sz w:val="20"/>
          <w:szCs w:val="20"/>
          <w14:ligatures w14:val="none"/>
        </w:rPr>
        <w:t>Do not disturb the classroom atmosphere. </w:t>
      </w:r>
    </w:p>
    <w:p w14:paraId="353291DA" w14:textId="77777777" w:rsidR="00685F8B" w:rsidRDefault="00685F8B" w:rsidP="007662C2">
      <w:pPr>
        <w:spacing w:before="62" w:after="0" w:line="240" w:lineRule="auto"/>
        <w:rPr>
          <w:rFonts w:ascii="Times New Roman" w:eastAsia="Times New Roman" w:hAnsi="Times New Roman" w:cs="Times New Roman"/>
          <w:color w:val="000000"/>
          <w:kern w:val="0"/>
          <w:sz w:val="20"/>
          <w:szCs w:val="20"/>
          <w14:ligatures w14:val="none"/>
        </w:rPr>
      </w:pPr>
    </w:p>
    <w:p w14:paraId="5B8D02B6" w14:textId="4F316668" w:rsidR="007662C2" w:rsidRDefault="007662C2" w:rsidP="007662C2">
      <w:pPr>
        <w:spacing w:before="62"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w:t>
      </w:r>
      <w:r w:rsidR="00F5402D" w:rsidRPr="00F5402D">
        <w:rPr>
          <w:rFonts w:ascii="Times New Roman" w:eastAsia="Times New Roman" w:hAnsi="Times New Roman" w:cs="Times New Roman"/>
          <w:color w:val="000000"/>
          <w:kern w:val="0"/>
          <w:sz w:val="20"/>
          <w:szCs w:val="20"/>
          <w14:ligatures w14:val="none"/>
        </w:rPr>
        <w:t xml:space="preserve">Do </w:t>
      </w:r>
      <w:r>
        <w:rPr>
          <w:rFonts w:ascii="Times New Roman" w:eastAsia="Times New Roman" w:hAnsi="Times New Roman" w:cs="Times New Roman"/>
          <w:color w:val="000000"/>
          <w:kern w:val="0"/>
          <w:sz w:val="20"/>
          <w:szCs w:val="20"/>
          <w14:ligatures w14:val="none"/>
        </w:rPr>
        <w:t>NOT</w:t>
      </w:r>
      <w:r w:rsidR="00F5402D" w:rsidRPr="00F5402D">
        <w:rPr>
          <w:rFonts w:ascii="Times New Roman" w:eastAsia="Times New Roman" w:hAnsi="Times New Roman" w:cs="Times New Roman"/>
          <w:color w:val="000000"/>
          <w:kern w:val="0"/>
          <w:sz w:val="20"/>
          <w:szCs w:val="20"/>
          <w14:ligatures w14:val="none"/>
        </w:rPr>
        <w:t xml:space="preserve"> use profanity.</w:t>
      </w:r>
    </w:p>
    <w:p w14:paraId="2BA849A4" w14:textId="794808F8" w:rsidR="00F5402D" w:rsidRPr="00F5402D" w:rsidRDefault="00F5402D" w:rsidP="007662C2">
      <w:pPr>
        <w:spacing w:before="62" w:after="0" w:line="240" w:lineRule="auto"/>
        <w:rPr>
          <w:rFonts w:ascii="Times New Roman" w:eastAsia="Times New Roman" w:hAnsi="Times New Roman" w:cs="Times New Roman"/>
          <w:kern w:val="0"/>
          <w:sz w:val="20"/>
          <w:szCs w:val="20"/>
          <w14:ligatures w14:val="none"/>
        </w:rPr>
      </w:pPr>
      <w:r w:rsidRPr="00F5402D">
        <w:rPr>
          <w:rFonts w:ascii="Times New Roman" w:eastAsia="Times New Roman" w:hAnsi="Times New Roman" w:cs="Times New Roman"/>
          <w:color w:val="000000"/>
          <w:kern w:val="0"/>
          <w:sz w:val="20"/>
          <w:szCs w:val="20"/>
          <w14:ligatures w14:val="none"/>
        </w:rPr>
        <w:t> </w:t>
      </w:r>
    </w:p>
    <w:p w14:paraId="1166EC4F" w14:textId="77777777" w:rsidR="007D4288" w:rsidRDefault="007D4288" w:rsidP="007D4288">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7.</w:t>
      </w:r>
      <w:r w:rsidR="00F5402D" w:rsidRPr="00F5402D">
        <w:rPr>
          <w:rFonts w:ascii="Times New Roman" w:eastAsia="Times New Roman" w:hAnsi="Times New Roman" w:cs="Times New Roman"/>
          <w:color w:val="000000"/>
          <w:kern w:val="0"/>
          <w:sz w:val="20"/>
          <w:szCs w:val="20"/>
          <w14:ligatures w14:val="none"/>
        </w:rPr>
        <w:t>Keep the area around you clean, including desks, floors, and tables. </w:t>
      </w:r>
    </w:p>
    <w:p w14:paraId="11DC6593" w14:textId="77777777" w:rsidR="00685F8B" w:rsidRDefault="00685F8B" w:rsidP="007D4288">
      <w:pPr>
        <w:spacing w:before="62" w:after="0" w:line="240" w:lineRule="auto"/>
        <w:rPr>
          <w:rFonts w:ascii="Times New Roman" w:eastAsia="Times New Roman" w:hAnsi="Times New Roman" w:cs="Times New Roman"/>
          <w:kern w:val="0"/>
          <w:sz w:val="20"/>
          <w:szCs w:val="20"/>
          <w14:ligatures w14:val="none"/>
        </w:rPr>
      </w:pPr>
    </w:p>
    <w:p w14:paraId="7FE45BD1" w14:textId="42820A92" w:rsidR="00F5402D" w:rsidRPr="00F5402D" w:rsidRDefault="007D4288" w:rsidP="007D4288">
      <w:pPr>
        <w:spacing w:before="62"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8. No cell phones.</w:t>
      </w:r>
    </w:p>
    <w:p w14:paraId="4B70D401" w14:textId="77777777" w:rsidR="00685F8B" w:rsidRDefault="00685F8B" w:rsidP="007D4288">
      <w:pPr>
        <w:spacing w:before="18" w:after="0" w:line="240" w:lineRule="auto"/>
        <w:ind w:right="444"/>
        <w:rPr>
          <w:rFonts w:ascii="Times New Roman" w:eastAsia="Times New Roman" w:hAnsi="Times New Roman" w:cs="Times New Roman"/>
          <w:color w:val="000000"/>
          <w:kern w:val="0"/>
          <w:sz w:val="20"/>
          <w:szCs w:val="20"/>
          <w14:ligatures w14:val="none"/>
        </w:rPr>
      </w:pPr>
    </w:p>
    <w:p w14:paraId="5846423B" w14:textId="4157414C" w:rsidR="002A586D" w:rsidRDefault="007D4288" w:rsidP="007D4288">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9.</w:t>
      </w:r>
      <w:r w:rsidR="00F5402D" w:rsidRPr="00F5402D">
        <w:rPr>
          <w:rFonts w:ascii="Times New Roman" w:eastAsia="Times New Roman" w:hAnsi="Times New Roman" w:cs="Times New Roman"/>
          <w:color w:val="000000"/>
          <w:kern w:val="0"/>
          <w:sz w:val="20"/>
          <w:szCs w:val="20"/>
          <w14:ligatures w14:val="none"/>
        </w:rPr>
        <w:t xml:space="preserve">When leaving the classroom for any reason you must </w:t>
      </w:r>
      <w:r>
        <w:rPr>
          <w:rFonts w:ascii="Times New Roman" w:eastAsia="Times New Roman" w:hAnsi="Times New Roman" w:cs="Times New Roman"/>
          <w:color w:val="000000"/>
          <w:kern w:val="0"/>
          <w:sz w:val="20"/>
          <w:szCs w:val="20"/>
          <w14:ligatures w14:val="none"/>
        </w:rPr>
        <w:t>have a panther pass.</w:t>
      </w:r>
    </w:p>
    <w:p w14:paraId="661EA971" w14:textId="77777777" w:rsidR="00685F8B" w:rsidRDefault="00685F8B" w:rsidP="00E32E65">
      <w:pPr>
        <w:spacing w:before="18" w:after="0" w:line="240" w:lineRule="auto"/>
        <w:ind w:right="444"/>
        <w:rPr>
          <w:rFonts w:ascii="Times New Roman" w:eastAsia="Times New Roman" w:hAnsi="Times New Roman" w:cs="Times New Roman"/>
          <w:color w:val="000000"/>
          <w:kern w:val="0"/>
          <w:sz w:val="20"/>
          <w:szCs w:val="20"/>
          <w14:ligatures w14:val="none"/>
        </w:rPr>
      </w:pPr>
    </w:p>
    <w:p w14:paraId="7032911B" w14:textId="01D082F0" w:rsidR="00E32E65" w:rsidRDefault="002A586D" w:rsidP="00E32E65">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10.</w:t>
      </w:r>
      <w:r w:rsidR="00F5402D" w:rsidRPr="00F5402D">
        <w:rPr>
          <w:rFonts w:ascii="Times New Roman" w:eastAsia="Times New Roman" w:hAnsi="Times New Roman" w:cs="Times New Roman"/>
          <w:color w:val="000000"/>
          <w:kern w:val="0"/>
          <w:sz w:val="20"/>
          <w:szCs w:val="20"/>
          <w14:ligatures w14:val="none"/>
        </w:rPr>
        <w:t xml:space="preserve">Entering the classroom- Enter quietly, find your seat and follow the instructions on the board </w:t>
      </w:r>
      <w:r>
        <w:rPr>
          <w:rFonts w:ascii="Times New Roman" w:eastAsia="Times New Roman" w:hAnsi="Times New Roman" w:cs="Times New Roman"/>
          <w:color w:val="000000"/>
          <w:kern w:val="0"/>
          <w:sz w:val="20"/>
          <w:szCs w:val="20"/>
          <w14:ligatures w14:val="none"/>
        </w:rPr>
        <w:t xml:space="preserve">or in </w:t>
      </w:r>
      <w:r w:rsidR="000572B3">
        <w:rPr>
          <w:rFonts w:ascii="Times New Roman" w:eastAsia="Times New Roman" w:hAnsi="Times New Roman" w:cs="Times New Roman"/>
          <w:color w:val="000000"/>
          <w:kern w:val="0"/>
          <w:sz w:val="20"/>
          <w:szCs w:val="20"/>
          <w14:ligatures w14:val="none"/>
        </w:rPr>
        <w:t xml:space="preserve">canvas </w:t>
      </w:r>
      <w:r w:rsidR="000572B3" w:rsidRPr="00F5402D">
        <w:rPr>
          <w:rFonts w:ascii="Times New Roman" w:eastAsia="Times New Roman" w:hAnsi="Times New Roman" w:cs="Times New Roman"/>
          <w:color w:val="000000"/>
          <w:kern w:val="0"/>
          <w:sz w:val="20"/>
          <w:szCs w:val="20"/>
          <w14:ligatures w14:val="none"/>
        </w:rPr>
        <w:t>for</w:t>
      </w:r>
      <w:r w:rsidR="00F5402D" w:rsidRPr="00F5402D">
        <w:rPr>
          <w:rFonts w:ascii="Times New Roman" w:eastAsia="Times New Roman" w:hAnsi="Times New Roman" w:cs="Times New Roman"/>
          <w:color w:val="000000"/>
          <w:kern w:val="0"/>
          <w:sz w:val="20"/>
          <w:szCs w:val="20"/>
          <w14:ligatures w14:val="none"/>
        </w:rPr>
        <w:t xml:space="preserve"> the date we are on. You have the first </w:t>
      </w:r>
      <w:r w:rsidR="00C91DEB">
        <w:rPr>
          <w:rFonts w:ascii="Times New Roman" w:eastAsia="Times New Roman" w:hAnsi="Times New Roman" w:cs="Times New Roman"/>
          <w:color w:val="000000"/>
          <w:kern w:val="0"/>
          <w:sz w:val="20"/>
          <w:szCs w:val="20"/>
          <w14:ligatures w14:val="none"/>
        </w:rPr>
        <w:t>10-</w:t>
      </w:r>
      <w:r w:rsidR="00F5402D" w:rsidRPr="00F5402D">
        <w:rPr>
          <w:rFonts w:ascii="Times New Roman" w:eastAsia="Times New Roman" w:hAnsi="Times New Roman" w:cs="Times New Roman"/>
          <w:color w:val="000000"/>
          <w:kern w:val="0"/>
          <w:sz w:val="20"/>
          <w:szCs w:val="20"/>
          <w14:ligatures w14:val="none"/>
        </w:rPr>
        <w:t>15 min of c</w:t>
      </w:r>
      <w:r w:rsidR="00F80E92">
        <w:rPr>
          <w:rFonts w:ascii="Times New Roman" w:eastAsia="Times New Roman" w:hAnsi="Times New Roman" w:cs="Times New Roman"/>
          <w:color w:val="000000"/>
          <w:kern w:val="0"/>
          <w:sz w:val="20"/>
          <w:szCs w:val="20"/>
          <w14:ligatures w14:val="none"/>
        </w:rPr>
        <w:t>lass</w:t>
      </w:r>
      <w:r w:rsidR="00F5402D" w:rsidRPr="00F5402D">
        <w:rPr>
          <w:rFonts w:ascii="Times New Roman" w:eastAsia="Times New Roman" w:hAnsi="Times New Roman" w:cs="Times New Roman"/>
          <w:color w:val="000000"/>
          <w:kern w:val="0"/>
          <w:sz w:val="20"/>
          <w:szCs w:val="20"/>
          <w14:ligatures w14:val="none"/>
        </w:rPr>
        <w:t xml:space="preserve"> to complete this</w:t>
      </w:r>
      <w:r w:rsidR="00F80E92">
        <w:rPr>
          <w:rFonts w:ascii="Times New Roman" w:eastAsia="Times New Roman" w:hAnsi="Times New Roman" w:cs="Times New Roman"/>
          <w:color w:val="000000"/>
          <w:kern w:val="0"/>
          <w:sz w:val="20"/>
          <w:szCs w:val="20"/>
          <w14:ligatures w14:val="none"/>
        </w:rPr>
        <w:t>.</w:t>
      </w:r>
    </w:p>
    <w:p w14:paraId="1415F1BF" w14:textId="77777777" w:rsidR="00685F8B" w:rsidRDefault="00685F8B" w:rsidP="00E32E65">
      <w:pPr>
        <w:spacing w:before="18" w:after="0" w:line="240" w:lineRule="auto"/>
        <w:ind w:right="444"/>
        <w:rPr>
          <w:rFonts w:ascii="Times New Roman" w:eastAsia="Times New Roman" w:hAnsi="Times New Roman" w:cs="Times New Roman"/>
          <w:color w:val="000000"/>
          <w:kern w:val="0"/>
          <w:sz w:val="20"/>
          <w:szCs w:val="20"/>
          <w14:ligatures w14:val="none"/>
        </w:rPr>
      </w:pPr>
    </w:p>
    <w:p w14:paraId="0EAE9674" w14:textId="636F4DFB" w:rsidR="00F5402D" w:rsidRPr="00F5402D" w:rsidRDefault="00E32E65" w:rsidP="00E32E65">
      <w:pPr>
        <w:spacing w:before="18" w:after="0" w:line="240" w:lineRule="auto"/>
        <w:ind w:right="444"/>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11.</w:t>
      </w:r>
      <w:r w:rsidR="00F5402D" w:rsidRPr="00F5402D">
        <w:rPr>
          <w:rFonts w:ascii="Times New Roman" w:eastAsia="Times New Roman" w:hAnsi="Times New Roman" w:cs="Times New Roman"/>
          <w:color w:val="000000"/>
          <w:kern w:val="0"/>
          <w:sz w:val="20"/>
          <w:szCs w:val="20"/>
          <w14:ligatures w14:val="none"/>
        </w:rPr>
        <w:t xml:space="preserve">Tardy- once the bell rings I will close the classroom door. If the door is </w:t>
      </w:r>
      <w:r w:rsidR="00965C40" w:rsidRPr="00F5402D">
        <w:rPr>
          <w:rFonts w:ascii="Times New Roman" w:eastAsia="Times New Roman" w:hAnsi="Times New Roman" w:cs="Times New Roman"/>
          <w:color w:val="000000"/>
          <w:kern w:val="0"/>
          <w:sz w:val="20"/>
          <w:szCs w:val="20"/>
          <w14:ligatures w14:val="none"/>
        </w:rPr>
        <w:t>closed,</w:t>
      </w:r>
      <w:r w:rsidR="00F5402D" w:rsidRPr="00F5402D">
        <w:rPr>
          <w:rFonts w:ascii="Times New Roman" w:eastAsia="Times New Roman" w:hAnsi="Times New Roman" w:cs="Times New Roman"/>
          <w:color w:val="000000"/>
          <w:kern w:val="0"/>
          <w:sz w:val="20"/>
          <w:szCs w:val="20"/>
          <w14:ligatures w14:val="none"/>
        </w:rPr>
        <w:t xml:space="preserve"> you must go to the office for a tardy pass in order to enter the room. </w:t>
      </w:r>
      <w:r w:rsidR="00D35D81" w:rsidRPr="00D35D81">
        <w:rPr>
          <w:rFonts w:ascii="Times New Roman" w:eastAsia="Times New Roman" w:hAnsi="Times New Roman" w:cs="Times New Roman"/>
          <w:b/>
          <w:bCs/>
          <w:color w:val="000000"/>
          <w:kern w:val="0"/>
          <w:sz w:val="20"/>
          <w:szCs w:val="20"/>
          <w14:ligatures w14:val="none"/>
        </w:rPr>
        <w:t>FIVE TARDIES WILL EQUAL AN ABSENCE</w:t>
      </w:r>
      <w:r w:rsidR="00D35D81">
        <w:rPr>
          <w:rFonts w:ascii="Times New Roman" w:eastAsia="Times New Roman" w:hAnsi="Times New Roman" w:cs="Times New Roman"/>
          <w:color w:val="000000"/>
          <w:kern w:val="0"/>
          <w:sz w:val="20"/>
          <w:szCs w:val="20"/>
          <w14:ligatures w14:val="none"/>
        </w:rPr>
        <w:t>.</w:t>
      </w:r>
    </w:p>
    <w:p w14:paraId="0497CDBA" w14:textId="77777777" w:rsidR="00D35D81" w:rsidRDefault="00D35D81">
      <w:pPr>
        <w:rPr>
          <w:rFonts w:ascii="Times New Roman" w:hAnsi="Times New Roman" w:cs="Times New Roman"/>
          <w:b/>
          <w:bCs/>
          <w:sz w:val="20"/>
          <w:szCs w:val="20"/>
        </w:rPr>
      </w:pPr>
    </w:p>
    <w:p w14:paraId="5B130D9F" w14:textId="7B1F8E02" w:rsidR="002B33A7" w:rsidRPr="00231A74" w:rsidRDefault="003E1DE6">
      <w:pPr>
        <w:rPr>
          <w:rFonts w:ascii="Times New Roman" w:hAnsi="Times New Roman" w:cs="Times New Roman"/>
          <w:b/>
          <w:bCs/>
          <w:sz w:val="20"/>
          <w:szCs w:val="20"/>
        </w:rPr>
      </w:pPr>
      <w:r w:rsidRPr="00231A74">
        <w:rPr>
          <w:rFonts w:ascii="Times New Roman" w:hAnsi="Times New Roman" w:cs="Times New Roman"/>
          <w:b/>
          <w:bCs/>
          <w:sz w:val="20"/>
          <w:szCs w:val="20"/>
        </w:rPr>
        <w:t>Consequ</w:t>
      </w:r>
      <w:r w:rsidR="002B33A7" w:rsidRPr="00231A74">
        <w:rPr>
          <w:rFonts w:ascii="Times New Roman" w:hAnsi="Times New Roman" w:cs="Times New Roman"/>
          <w:b/>
          <w:bCs/>
          <w:sz w:val="20"/>
          <w:szCs w:val="20"/>
        </w:rPr>
        <w:t xml:space="preserve">ences for </w:t>
      </w:r>
      <w:r w:rsidR="00231A74" w:rsidRPr="00231A74">
        <w:rPr>
          <w:rFonts w:ascii="Times New Roman" w:hAnsi="Times New Roman" w:cs="Times New Roman"/>
          <w:b/>
          <w:bCs/>
          <w:sz w:val="20"/>
          <w:szCs w:val="20"/>
        </w:rPr>
        <w:t>Inappropriate</w:t>
      </w:r>
      <w:r w:rsidR="002B33A7" w:rsidRPr="00231A74">
        <w:rPr>
          <w:rFonts w:ascii="Times New Roman" w:hAnsi="Times New Roman" w:cs="Times New Roman"/>
          <w:b/>
          <w:bCs/>
          <w:sz w:val="20"/>
          <w:szCs w:val="20"/>
        </w:rPr>
        <w:t xml:space="preserve"> Behavior</w:t>
      </w:r>
    </w:p>
    <w:p w14:paraId="148B06B3" w14:textId="42F07CD7" w:rsidR="002B33A7" w:rsidRDefault="002B33A7">
      <w:pPr>
        <w:rPr>
          <w:rFonts w:ascii="Times New Roman" w:hAnsi="Times New Roman" w:cs="Times New Roman"/>
          <w:sz w:val="20"/>
          <w:szCs w:val="20"/>
        </w:rPr>
      </w:pPr>
      <w:r>
        <w:rPr>
          <w:rFonts w:ascii="Times New Roman" w:hAnsi="Times New Roman" w:cs="Times New Roman"/>
          <w:sz w:val="20"/>
          <w:szCs w:val="20"/>
        </w:rPr>
        <w:t xml:space="preserve">For any minor behavior which interfere with the </w:t>
      </w:r>
      <w:r w:rsidR="000572B3">
        <w:rPr>
          <w:rFonts w:ascii="Times New Roman" w:hAnsi="Times New Roman" w:cs="Times New Roman"/>
          <w:sz w:val="20"/>
          <w:szCs w:val="20"/>
        </w:rPr>
        <w:t>orderly classroom</w:t>
      </w:r>
      <w:r>
        <w:rPr>
          <w:rFonts w:ascii="Times New Roman" w:hAnsi="Times New Roman" w:cs="Times New Roman"/>
          <w:sz w:val="20"/>
          <w:szCs w:val="20"/>
        </w:rPr>
        <w:t xml:space="preserve">: </w:t>
      </w:r>
    </w:p>
    <w:p w14:paraId="0394C1F6" w14:textId="289A6C28" w:rsidR="002B33A7" w:rsidRDefault="002B33A7">
      <w:pPr>
        <w:rPr>
          <w:rFonts w:ascii="Times New Roman" w:hAnsi="Times New Roman" w:cs="Times New Roman"/>
          <w:sz w:val="20"/>
          <w:szCs w:val="20"/>
        </w:rPr>
      </w:pPr>
      <w:r>
        <w:rPr>
          <w:rFonts w:ascii="Times New Roman" w:hAnsi="Times New Roman" w:cs="Times New Roman"/>
          <w:sz w:val="20"/>
          <w:szCs w:val="20"/>
        </w:rPr>
        <w:t>1</w:t>
      </w:r>
      <w:r w:rsidRPr="002B33A7">
        <w:rPr>
          <w:rFonts w:ascii="Times New Roman" w:hAnsi="Times New Roman" w:cs="Times New Roman"/>
          <w:sz w:val="20"/>
          <w:szCs w:val="20"/>
          <w:vertAlign w:val="superscript"/>
        </w:rPr>
        <w:t>st</w:t>
      </w:r>
      <w:r>
        <w:rPr>
          <w:rFonts w:ascii="Times New Roman" w:hAnsi="Times New Roman" w:cs="Times New Roman"/>
          <w:sz w:val="20"/>
          <w:szCs w:val="20"/>
        </w:rPr>
        <w:t xml:space="preserve"> offense</w:t>
      </w:r>
      <w:r w:rsidR="00CB6B77">
        <w:rPr>
          <w:rFonts w:ascii="Times New Roman" w:hAnsi="Times New Roman" w:cs="Times New Roman"/>
          <w:sz w:val="20"/>
          <w:szCs w:val="20"/>
        </w:rPr>
        <w:t>: Verbal Warning and/or Employability Skill score reduction</w:t>
      </w:r>
    </w:p>
    <w:p w14:paraId="2EF3AC41" w14:textId="1D06F84C" w:rsidR="00CB6B77" w:rsidRDefault="00CB6B77">
      <w:pPr>
        <w:rPr>
          <w:rFonts w:ascii="Times New Roman" w:hAnsi="Times New Roman" w:cs="Times New Roman"/>
          <w:sz w:val="20"/>
          <w:szCs w:val="20"/>
        </w:rPr>
      </w:pPr>
      <w:r>
        <w:rPr>
          <w:rFonts w:ascii="Times New Roman" w:hAnsi="Times New Roman" w:cs="Times New Roman"/>
          <w:sz w:val="20"/>
          <w:szCs w:val="20"/>
        </w:rPr>
        <w:t>2</w:t>
      </w:r>
      <w:r w:rsidRPr="00CB6B77">
        <w:rPr>
          <w:rFonts w:ascii="Times New Roman" w:hAnsi="Times New Roman" w:cs="Times New Roman"/>
          <w:sz w:val="20"/>
          <w:szCs w:val="20"/>
          <w:vertAlign w:val="superscript"/>
        </w:rPr>
        <w:t>nd</w:t>
      </w:r>
      <w:r>
        <w:rPr>
          <w:rFonts w:ascii="Times New Roman" w:hAnsi="Times New Roman" w:cs="Times New Roman"/>
          <w:sz w:val="20"/>
          <w:szCs w:val="20"/>
        </w:rPr>
        <w:t xml:space="preserve"> offense</w:t>
      </w:r>
      <w:r w:rsidR="00866C2A">
        <w:rPr>
          <w:rFonts w:ascii="Times New Roman" w:hAnsi="Times New Roman" w:cs="Times New Roman"/>
          <w:sz w:val="20"/>
          <w:szCs w:val="20"/>
        </w:rPr>
        <w:t>: Parent Contact</w:t>
      </w:r>
    </w:p>
    <w:p w14:paraId="7D8633C4" w14:textId="356F2DBC" w:rsidR="00866C2A" w:rsidRDefault="00866C2A">
      <w:pPr>
        <w:rPr>
          <w:rFonts w:ascii="Times New Roman" w:hAnsi="Times New Roman" w:cs="Times New Roman"/>
          <w:sz w:val="20"/>
          <w:szCs w:val="20"/>
        </w:rPr>
      </w:pPr>
      <w:r>
        <w:rPr>
          <w:rFonts w:ascii="Times New Roman" w:hAnsi="Times New Roman" w:cs="Times New Roman"/>
          <w:sz w:val="20"/>
          <w:szCs w:val="20"/>
        </w:rPr>
        <w:t>3</w:t>
      </w:r>
      <w:r w:rsidRPr="00866C2A">
        <w:rPr>
          <w:rFonts w:ascii="Times New Roman" w:hAnsi="Times New Roman" w:cs="Times New Roman"/>
          <w:sz w:val="20"/>
          <w:szCs w:val="20"/>
          <w:vertAlign w:val="superscript"/>
        </w:rPr>
        <w:t>rd</w:t>
      </w:r>
      <w:r>
        <w:rPr>
          <w:rFonts w:ascii="Times New Roman" w:hAnsi="Times New Roman" w:cs="Times New Roman"/>
          <w:sz w:val="20"/>
          <w:szCs w:val="20"/>
        </w:rPr>
        <w:t xml:space="preserve"> Offense: Detention</w:t>
      </w:r>
    </w:p>
    <w:p w14:paraId="2AA2DBEC" w14:textId="37653EB3" w:rsidR="00866C2A" w:rsidRDefault="00866C2A">
      <w:pPr>
        <w:rPr>
          <w:rFonts w:ascii="Times New Roman" w:hAnsi="Times New Roman" w:cs="Times New Roman"/>
          <w:sz w:val="20"/>
          <w:szCs w:val="20"/>
        </w:rPr>
      </w:pPr>
      <w:r>
        <w:rPr>
          <w:rFonts w:ascii="Times New Roman" w:hAnsi="Times New Roman" w:cs="Times New Roman"/>
          <w:sz w:val="20"/>
          <w:szCs w:val="20"/>
        </w:rPr>
        <w:t>4</w:t>
      </w:r>
      <w:r w:rsidRPr="00866C2A">
        <w:rPr>
          <w:rFonts w:ascii="Times New Roman" w:hAnsi="Times New Roman" w:cs="Times New Roman"/>
          <w:sz w:val="20"/>
          <w:szCs w:val="20"/>
          <w:vertAlign w:val="superscript"/>
        </w:rPr>
        <w:t>th</w:t>
      </w:r>
      <w:r>
        <w:rPr>
          <w:rFonts w:ascii="Times New Roman" w:hAnsi="Times New Roman" w:cs="Times New Roman"/>
          <w:sz w:val="20"/>
          <w:szCs w:val="20"/>
        </w:rPr>
        <w:t xml:space="preserve"> offense: Office referral</w:t>
      </w:r>
    </w:p>
    <w:p w14:paraId="58990E81" w14:textId="77777777" w:rsidR="00A637A7" w:rsidRDefault="00A637A7">
      <w:pPr>
        <w:rPr>
          <w:rFonts w:ascii="Times New Roman" w:hAnsi="Times New Roman" w:cs="Times New Roman"/>
          <w:sz w:val="20"/>
          <w:szCs w:val="20"/>
        </w:rPr>
      </w:pPr>
    </w:p>
    <w:p w14:paraId="412AF815" w14:textId="75301A9C" w:rsidR="00E40149" w:rsidRDefault="00A637A7" w:rsidP="006D7C2D">
      <w:pPr>
        <w:rPr>
          <w:rFonts w:ascii="Times New Roman" w:hAnsi="Times New Roman" w:cs="Times New Roman"/>
          <w:b/>
          <w:bCs/>
          <w:sz w:val="20"/>
          <w:szCs w:val="20"/>
        </w:rPr>
      </w:pPr>
      <w:r w:rsidRPr="00A637A7">
        <w:rPr>
          <w:rFonts w:ascii="Times New Roman" w:hAnsi="Times New Roman" w:cs="Times New Roman"/>
          <w:b/>
          <w:bCs/>
          <w:sz w:val="20"/>
          <w:szCs w:val="20"/>
        </w:rPr>
        <w:t>HOSA- Future Health Professionals</w:t>
      </w:r>
    </w:p>
    <w:p w14:paraId="4E159C5A" w14:textId="45D9C19D" w:rsidR="006D7C2D" w:rsidRPr="006D7C2D" w:rsidRDefault="006D7C2D" w:rsidP="00E40149">
      <w:pPr>
        <w:rPr>
          <w:rFonts w:ascii="Times New Roman" w:hAnsi="Times New Roman" w:cs="Times New Roman"/>
          <w:b/>
          <w:bCs/>
          <w:sz w:val="20"/>
          <w:szCs w:val="20"/>
        </w:rPr>
      </w:pPr>
      <w:r w:rsidRPr="006D7C2D">
        <w:rPr>
          <w:rFonts w:ascii="Times New Roman" w:eastAsia="Times New Roman" w:hAnsi="Times New Roman" w:cs="Times New Roman"/>
          <w:color w:val="000000"/>
          <w:kern w:val="0"/>
          <w:sz w:val="20"/>
          <w:szCs w:val="20"/>
          <w14:ligatures w14:val="none"/>
        </w:rPr>
        <w:t xml:space="preserve">HOSA provides a unique program of leadership development, motivation, and recognition exclusively for secondary, postsecondary, middle school, adult, and collegiate students enrolled in health science education and biomedical science programs or have interests in pursuing careers in health professions. HOSA is 100% health care! </w:t>
      </w:r>
    </w:p>
    <w:p w14:paraId="6D6663E1" w14:textId="3334A39A" w:rsidR="006D7C2D" w:rsidRDefault="00C20541">
      <w:pPr>
        <w:rPr>
          <w:rFonts w:ascii="Times New Roman" w:hAnsi="Times New Roman" w:cs="Times New Roman"/>
          <w:b/>
          <w:bCs/>
          <w:sz w:val="20"/>
          <w:szCs w:val="20"/>
        </w:rPr>
      </w:pPr>
      <w:r>
        <w:rPr>
          <w:rFonts w:ascii="Times New Roman" w:hAnsi="Times New Roman" w:cs="Times New Roman"/>
          <w:b/>
          <w:bCs/>
          <w:sz w:val="20"/>
          <w:szCs w:val="20"/>
        </w:rPr>
        <w:t xml:space="preserve">AN INTEREST MEETING WILL BE HELD ON AUGUST 13, 2024 AFTERSCHOOL. MORE DETAILS TO COME. </w:t>
      </w:r>
    </w:p>
    <w:p w14:paraId="5D61624C" w14:textId="77777777" w:rsidR="00F85D8E" w:rsidRDefault="00F85D8E">
      <w:pPr>
        <w:rPr>
          <w:rFonts w:ascii="Times New Roman" w:hAnsi="Times New Roman" w:cs="Times New Roman"/>
          <w:b/>
          <w:bCs/>
          <w:sz w:val="20"/>
          <w:szCs w:val="20"/>
        </w:rPr>
      </w:pPr>
    </w:p>
    <w:p w14:paraId="6062AD1A" w14:textId="4F917EF4" w:rsidR="00F85D8E" w:rsidRPr="00A637A7" w:rsidRDefault="00F85D8E">
      <w:pPr>
        <w:rPr>
          <w:rFonts w:ascii="Times New Roman" w:hAnsi="Times New Roman" w:cs="Times New Roman"/>
          <w:b/>
          <w:bCs/>
          <w:sz w:val="20"/>
          <w:szCs w:val="20"/>
        </w:rPr>
      </w:pPr>
      <w:r>
        <w:rPr>
          <w:rFonts w:ascii="Times New Roman" w:hAnsi="Times New Roman" w:cs="Times New Roman"/>
          <w:b/>
          <w:bCs/>
          <w:sz w:val="20"/>
          <w:szCs w:val="20"/>
        </w:rPr>
        <w:t xml:space="preserve">SYLLABUS IS SUBJECT TO CHANGE AT THE DISCRETION OF THE TEACHER/ADMIN. </w:t>
      </w:r>
      <w:r w:rsidR="009B4B7C">
        <w:rPr>
          <w:rFonts w:ascii="Times New Roman" w:hAnsi="Times New Roman" w:cs="Times New Roman"/>
          <w:b/>
          <w:bCs/>
          <w:sz w:val="20"/>
          <w:szCs w:val="20"/>
        </w:rPr>
        <w:t xml:space="preserve">STUDENTS/PARENTS WILL BE MADE AWARE OF ANY CHANGES. </w:t>
      </w:r>
    </w:p>
    <w:sectPr w:rsidR="00F85D8E" w:rsidRPr="00A63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12B0" w14:textId="77777777" w:rsidR="00966593" w:rsidRDefault="00966593" w:rsidP="009E083A">
      <w:pPr>
        <w:spacing w:after="0" w:line="240" w:lineRule="auto"/>
      </w:pPr>
      <w:r>
        <w:separator/>
      </w:r>
    </w:p>
  </w:endnote>
  <w:endnote w:type="continuationSeparator" w:id="0">
    <w:p w14:paraId="23C357AD" w14:textId="77777777" w:rsidR="00966593" w:rsidRDefault="00966593" w:rsidP="009E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54598" w14:textId="77777777" w:rsidR="00966593" w:rsidRDefault="00966593" w:rsidP="009E083A">
      <w:pPr>
        <w:spacing w:after="0" w:line="240" w:lineRule="auto"/>
      </w:pPr>
      <w:r>
        <w:separator/>
      </w:r>
    </w:p>
  </w:footnote>
  <w:footnote w:type="continuationSeparator" w:id="0">
    <w:p w14:paraId="2DB8F95E" w14:textId="77777777" w:rsidR="00966593" w:rsidRDefault="00966593" w:rsidP="009E0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3D8"/>
    <w:multiLevelType w:val="hybridMultilevel"/>
    <w:tmpl w:val="0B6A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520E3"/>
    <w:multiLevelType w:val="hybridMultilevel"/>
    <w:tmpl w:val="A3DEF42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4"/>
    <w:rsid w:val="00016A2D"/>
    <w:rsid w:val="0003404A"/>
    <w:rsid w:val="000572B3"/>
    <w:rsid w:val="0006042A"/>
    <w:rsid w:val="000A26A5"/>
    <w:rsid w:val="001351D5"/>
    <w:rsid w:val="00141CEE"/>
    <w:rsid w:val="001A0B74"/>
    <w:rsid w:val="001B248E"/>
    <w:rsid w:val="001B3FA2"/>
    <w:rsid w:val="00231A74"/>
    <w:rsid w:val="00292EB4"/>
    <w:rsid w:val="002A586D"/>
    <w:rsid w:val="002B33A7"/>
    <w:rsid w:val="003170D1"/>
    <w:rsid w:val="003A08DC"/>
    <w:rsid w:val="003C6D94"/>
    <w:rsid w:val="003E1DE6"/>
    <w:rsid w:val="00435484"/>
    <w:rsid w:val="00441581"/>
    <w:rsid w:val="00474500"/>
    <w:rsid w:val="004B3CB6"/>
    <w:rsid w:val="004B68CF"/>
    <w:rsid w:val="004D61F2"/>
    <w:rsid w:val="004E18AE"/>
    <w:rsid w:val="004F118D"/>
    <w:rsid w:val="0050361D"/>
    <w:rsid w:val="00511CB3"/>
    <w:rsid w:val="005405CE"/>
    <w:rsid w:val="0054200F"/>
    <w:rsid w:val="00586051"/>
    <w:rsid w:val="00594AC6"/>
    <w:rsid w:val="00597045"/>
    <w:rsid w:val="005E63DA"/>
    <w:rsid w:val="00604B55"/>
    <w:rsid w:val="0061388D"/>
    <w:rsid w:val="00666D8D"/>
    <w:rsid w:val="00673470"/>
    <w:rsid w:val="006830C9"/>
    <w:rsid w:val="00683444"/>
    <w:rsid w:val="00685F8B"/>
    <w:rsid w:val="006D7C2D"/>
    <w:rsid w:val="006F479F"/>
    <w:rsid w:val="007311DB"/>
    <w:rsid w:val="007429B2"/>
    <w:rsid w:val="007662C2"/>
    <w:rsid w:val="00767C81"/>
    <w:rsid w:val="007778A4"/>
    <w:rsid w:val="007B4CC1"/>
    <w:rsid w:val="007D4288"/>
    <w:rsid w:val="007F2124"/>
    <w:rsid w:val="007F2616"/>
    <w:rsid w:val="00800D19"/>
    <w:rsid w:val="00866C2A"/>
    <w:rsid w:val="008771B4"/>
    <w:rsid w:val="008A79B7"/>
    <w:rsid w:val="008D5122"/>
    <w:rsid w:val="008E13E1"/>
    <w:rsid w:val="00920F9A"/>
    <w:rsid w:val="00956657"/>
    <w:rsid w:val="00965C40"/>
    <w:rsid w:val="00966593"/>
    <w:rsid w:val="009B4B7C"/>
    <w:rsid w:val="009C2667"/>
    <w:rsid w:val="009C3F8C"/>
    <w:rsid w:val="009E083A"/>
    <w:rsid w:val="009E085A"/>
    <w:rsid w:val="00A637A7"/>
    <w:rsid w:val="00A86589"/>
    <w:rsid w:val="00AB0933"/>
    <w:rsid w:val="00AD25CF"/>
    <w:rsid w:val="00AF0500"/>
    <w:rsid w:val="00BB356A"/>
    <w:rsid w:val="00BB7ED4"/>
    <w:rsid w:val="00BF50AD"/>
    <w:rsid w:val="00C02F0A"/>
    <w:rsid w:val="00C20541"/>
    <w:rsid w:val="00C217AD"/>
    <w:rsid w:val="00C3088F"/>
    <w:rsid w:val="00C411A4"/>
    <w:rsid w:val="00C6591B"/>
    <w:rsid w:val="00C91DEB"/>
    <w:rsid w:val="00CB6B77"/>
    <w:rsid w:val="00CC24EE"/>
    <w:rsid w:val="00D35D81"/>
    <w:rsid w:val="00D772BA"/>
    <w:rsid w:val="00DA3DFF"/>
    <w:rsid w:val="00DB0B66"/>
    <w:rsid w:val="00E32E65"/>
    <w:rsid w:val="00E40149"/>
    <w:rsid w:val="00E55249"/>
    <w:rsid w:val="00EC1FED"/>
    <w:rsid w:val="00ED22D7"/>
    <w:rsid w:val="00ED577A"/>
    <w:rsid w:val="00EF6630"/>
    <w:rsid w:val="00EF68C1"/>
    <w:rsid w:val="00F202F2"/>
    <w:rsid w:val="00F5402D"/>
    <w:rsid w:val="00F76A49"/>
    <w:rsid w:val="00F80E92"/>
    <w:rsid w:val="00F85D8E"/>
    <w:rsid w:val="00F94EF3"/>
    <w:rsid w:val="00FA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E17D"/>
  <w15:chartTrackingRefBased/>
  <w15:docId w15:val="{CC827582-22C8-4B2A-8E73-60EE9936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3F8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11CB3"/>
    <w:pPr>
      <w:ind w:left="720"/>
      <w:contextualSpacing/>
    </w:pPr>
  </w:style>
  <w:style w:type="character" w:styleId="Hyperlink">
    <w:name w:val="Hyperlink"/>
    <w:basedOn w:val="DefaultParagraphFont"/>
    <w:uiPriority w:val="99"/>
    <w:unhideWhenUsed/>
    <w:rsid w:val="003A08DC"/>
    <w:rPr>
      <w:color w:val="0563C1" w:themeColor="hyperlink"/>
      <w:u w:val="single"/>
    </w:rPr>
  </w:style>
  <w:style w:type="character" w:styleId="UnresolvedMention">
    <w:name w:val="Unresolved Mention"/>
    <w:basedOn w:val="DefaultParagraphFont"/>
    <w:uiPriority w:val="99"/>
    <w:semiHidden/>
    <w:unhideWhenUsed/>
    <w:rsid w:val="003A08DC"/>
    <w:rPr>
      <w:color w:val="605E5C"/>
      <w:shd w:val="clear" w:color="auto" w:fill="E1DFDD"/>
    </w:rPr>
  </w:style>
  <w:style w:type="table" w:styleId="TableGrid">
    <w:name w:val="Table Grid"/>
    <w:basedOn w:val="TableNormal"/>
    <w:uiPriority w:val="39"/>
    <w:rsid w:val="00742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3A"/>
  </w:style>
  <w:style w:type="paragraph" w:styleId="Footer">
    <w:name w:val="footer"/>
    <w:basedOn w:val="Normal"/>
    <w:link w:val="FooterChar"/>
    <w:uiPriority w:val="99"/>
    <w:unhideWhenUsed/>
    <w:rsid w:val="009E0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481">
      <w:bodyDiv w:val="1"/>
      <w:marLeft w:val="0"/>
      <w:marRight w:val="0"/>
      <w:marTop w:val="0"/>
      <w:marBottom w:val="0"/>
      <w:divBdr>
        <w:top w:val="none" w:sz="0" w:space="0" w:color="auto"/>
        <w:left w:val="none" w:sz="0" w:space="0" w:color="auto"/>
        <w:bottom w:val="none" w:sz="0" w:space="0" w:color="auto"/>
        <w:right w:val="none" w:sz="0" w:space="0" w:color="auto"/>
      </w:divBdr>
    </w:div>
    <w:div w:id="381448622">
      <w:bodyDiv w:val="1"/>
      <w:marLeft w:val="0"/>
      <w:marRight w:val="0"/>
      <w:marTop w:val="0"/>
      <w:marBottom w:val="0"/>
      <w:divBdr>
        <w:top w:val="none" w:sz="0" w:space="0" w:color="auto"/>
        <w:left w:val="none" w:sz="0" w:space="0" w:color="auto"/>
        <w:bottom w:val="none" w:sz="0" w:space="0" w:color="auto"/>
        <w:right w:val="none" w:sz="0" w:space="0" w:color="auto"/>
      </w:divBdr>
    </w:div>
    <w:div w:id="405612727">
      <w:bodyDiv w:val="1"/>
      <w:marLeft w:val="0"/>
      <w:marRight w:val="0"/>
      <w:marTop w:val="0"/>
      <w:marBottom w:val="0"/>
      <w:divBdr>
        <w:top w:val="none" w:sz="0" w:space="0" w:color="auto"/>
        <w:left w:val="none" w:sz="0" w:space="0" w:color="auto"/>
        <w:bottom w:val="none" w:sz="0" w:space="0" w:color="auto"/>
        <w:right w:val="none" w:sz="0" w:space="0" w:color="auto"/>
      </w:divBdr>
    </w:div>
    <w:div w:id="1421096779">
      <w:bodyDiv w:val="1"/>
      <w:marLeft w:val="0"/>
      <w:marRight w:val="0"/>
      <w:marTop w:val="0"/>
      <w:marBottom w:val="0"/>
      <w:divBdr>
        <w:top w:val="none" w:sz="0" w:space="0" w:color="auto"/>
        <w:left w:val="none" w:sz="0" w:space="0" w:color="auto"/>
        <w:bottom w:val="none" w:sz="0" w:space="0" w:color="auto"/>
        <w:right w:val="none" w:sz="0" w:space="0" w:color="auto"/>
      </w:divBdr>
    </w:div>
    <w:div w:id="1500384073">
      <w:bodyDiv w:val="1"/>
      <w:marLeft w:val="0"/>
      <w:marRight w:val="0"/>
      <w:marTop w:val="0"/>
      <w:marBottom w:val="0"/>
      <w:divBdr>
        <w:top w:val="none" w:sz="0" w:space="0" w:color="auto"/>
        <w:left w:val="none" w:sz="0" w:space="0" w:color="auto"/>
        <w:bottom w:val="none" w:sz="0" w:space="0" w:color="auto"/>
        <w:right w:val="none" w:sz="0" w:space="0" w:color="auto"/>
      </w:divBdr>
    </w:div>
    <w:div w:id="20046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coEl@boe.richmond.k12.g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Cassie</dc:creator>
  <cp:keywords/>
  <dc:description/>
  <cp:lastModifiedBy>Guzman, April</cp:lastModifiedBy>
  <cp:revision>2</cp:revision>
  <cp:lastPrinted>2024-08-01T17:58:00Z</cp:lastPrinted>
  <dcterms:created xsi:type="dcterms:W3CDTF">2024-08-02T14:52:00Z</dcterms:created>
  <dcterms:modified xsi:type="dcterms:W3CDTF">2024-08-02T14:52:00Z</dcterms:modified>
</cp:coreProperties>
</file>